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CEE56D" w14:textId="77777777" w:rsidR="008443F0" w:rsidRPr="00D161F3" w:rsidRDefault="008443F0" w:rsidP="008443F0">
      <w:pPr>
        <w:pStyle w:val="Heading1"/>
      </w:pPr>
      <w:r>
        <w:rPr>
          <w:noProof/>
        </w:rPr>
        <w:drawing>
          <wp:anchor distT="0" distB="0" distL="114300" distR="114300" simplePos="0" relativeHeight="251659264" behindDoc="0" locked="0" layoutInCell="1" allowOverlap="1" wp14:anchorId="14A8AA6D" wp14:editId="259ED80A">
            <wp:simplePos x="0" y="0"/>
            <wp:positionH relativeFrom="column">
              <wp:align>left</wp:align>
            </wp:positionH>
            <wp:positionV relativeFrom="paragraph">
              <wp:align>top</wp:align>
            </wp:positionV>
            <wp:extent cx="2286000" cy="684530"/>
            <wp:effectExtent l="0" t="0" r="0" b="1270"/>
            <wp:wrapSquare wrapText="bothSides"/>
            <wp:docPr id="1" name="Picture 1" descr="Macintosh HD:Users:peggydellinger:Documents:LWV:LWV_LogoFiles:LWV_Logo1:LWV_Logo1_JPG_FILES:LWV_Logo1_500x150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eggydellinger:Documents:LWV:LWV_LogoFiles:LWV_Logo1:LWV_Logo1_JPG_FILES:LWV_Logo1_500x150_rgb.jpg"/>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2286000" cy="6847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4446A9" w14:textId="77777777" w:rsidR="008443F0" w:rsidRPr="000B5E09" w:rsidRDefault="008443F0" w:rsidP="008443F0">
      <w:pPr>
        <w:pStyle w:val="Heading1"/>
        <w:spacing w:before="0"/>
        <w:jc w:val="center"/>
        <w:rPr>
          <w:b w:val="0"/>
          <w:sz w:val="24"/>
        </w:rPr>
      </w:pPr>
      <w:r>
        <w:rPr>
          <w:b w:val="0"/>
          <w:sz w:val="24"/>
        </w:rPr>
        <w:br/>
      </w:r>
      <w:r w:rsidRPr="000B5E09">
        <w:rPr>
          <w:b w:val="0"/>
          <w:sz w:val="24"/>
        </w:rPr>
        <w:t>High School/Community College Lesson Plan</w:t>
      </w:r>
    </w:p>
    <w:p w14:paraId="4357A6D9" w14:textId="59D2B333" w:rsidR="008443F0" w:rsidRDefault="008443F0" w:rsidP="008443F0">
      <w:pPr>
        <w:pStyle w:val="Heading1"/>
        <w:spacing w:before="60"/>
        <w:jc w:val="center"/>
        <w:rPr>
          <w:sz w:val="40"/>
          <w:szCs w:val="40"/>
        </w:rPr>
      </w:pPr>
      <w:r w:rsidRPr="0022507B">
        <w:rPr>
          <w:sz w:val="40"/>
          <w:szCs w:val="40"/>
        </w:rPr>
        <w:t>“Fighting for the Vote”</w:t>
      </w:r>
    </w:p>
    <w:p w14:paraId="2E82A38A" w14:textId="158FD434" w:rsidR="008443F0" w:rsidRDefault="008443F0" w:rsidP="00BB2962">
      <w:pPr>
        <w:rPr>
          <w:b/>
          <w:sz w:val="28"/>
          <w:szCs w:val="24"/>
        </w:rPr>
      </w:pPr>
    </w:p>
    <w:p w14:paraId="1577918D" w14:textId="5FE34C8D" w:rsidR="00BB2962" w:rsidRDefault="00BB2962" w:rsidP="00BB2962">
      <w:pPr>
        <w:rPr>
          <w:sz w:val="28"/>
          <w:szCs w:val="24"/>
        </w:rPr>
      </w:pPr>
      <w:r w:rsidRPr="00B77C6B">
        <w:rPr>
          <w:b/>
          <w:sz w:val="28"/>
          <w:szCs w:val="24"/>
        </w:rPr>
        <w:t xml:space="preserve">MODULE </w:t>
      </w:r>
      <w:r>
        <w:rPr>
          <w:b/>
          <w:sz w:val="28"/>
          <w:szCs w:val="24"/>
        </w:rPr>
        <w:t>3</w:t>
      </w:r>
      <w:r w:rsidRPr="00B77C6B">
        <w:rPr>
          <w:b/>
          <w:sz w:val="28"/>
          <w:szCs w:val="24"/>
        </w:rPr>
        <w:t xml:space="preserve">: </w:t>
      </w:r>
      <w:r>
        <w:rPr>
          <w:b/>
          <w:sz w:val="28"/>
          <w:szCs w:val="24"/>
        </w:rPr>
        <w:t>How to Vote</w:t>
      </w:r>
      <w:r w:rsidR="00DC2A10">
        <w:rPr>
          <w:b/>
          <w:sz w:val="28"/>
          <w:szCs w:val="24"/>
        </w:rPr>
        <w:t xml:space="preserve"> </w:t>
      </w:r>
      <w:r w:rsidR="00DC2A10" w:rsidRPr="0012061D">
        <w:rPr>
          <w:sz w:val="28"/>
          <w:szCs w:val="24"/>
        </w:rPr>
        <w:t>(Use Powerpoint slides, if technology is available)</w:t>
      </w:r>
    </w:p>
    <w:p w14:paraId="2DFC9604" w14:textId="77777777" w:rsidR="008443F0" w:rsidRDefault="008443F0" w:rsidP="00BB2962">
      <w:pPr>
        <w:rPr>
          <w:sz w:val="28"/>
          <w:szCs w:val="24"/>
        </w:rPr>
      </w:pPr>
    </w:p>
    <w:p w14:paraId="1C2E3D36" w14:textId="07519884" w:rsidR="00D47985" w:rsidRPr="00DC2A10" w:rsidRDefault="00454998" w:rsidP="00BB2962">
      <w:pPr>
        <w:rPr>
          <w:i/>
          <w:sz w:val="28"/>
          <w:szCs w:val="24"/>
        </w:rPr>
      </w:pPr>
      <w:r w:rsidRPr="00454998">
        <w:rPr>
          <w:i/>
          <w:noProof/>
          <w:sz w:val="28"/>
          <w:szCs w:val="24"/>
        </w:rPr>
        <w:drawing>
          <wp:inline distT="0" distB="0" distL="0" distR="0" wp14:anchorId="6054C4E3" wp14:editId="72BE2694">
            <wp:extent cx="1738686" cy="978011"/>
            <wp:effectExtent l="0" t="0" r="127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email">
                      <a:extLst>
                        <a:ext uri="{28A0092B-C50C-407E-A947-70E740481C1C}">
                          <a14:useLocalDpi xmlns:a14="http://schemas.microsoft.com/office/drawing/2010/main"/>
                        </a:ext>
                      </a:extLst>
                    </a:blip>
                    <a:stretch>
                      <a:fillRect/>
                    </a:stretch>
                  </pic:blipFill>
                  <pic:spPr>
                    <a:xfrm>
                      <a:off x="0" y="0"/>
                      <a:ext cx="1798737" cy="1011790"/>
                    </a:xfrm>
                    <a:prstGeom prst="rect">
                      <a:avLst/>
                    </a:prstGeom>
                  </pic:spPr>
                </pic:pic>
              </a:graphicData>
            </a:graphic>
          </wp:inline>
        </w:drawing>
      </w:r>
    </w:p>
    <w:p w14:paraId="47922C39" w14:textId="77777777" w:rsidR="008443F0" w:rsidRDefault="008443F0" w:rsidP="00A52FCD">
      <w:pPr>
        <w:spacing w:after="0"/>
        <w:rPr>
          <w:b/>
          <w:i/>
          <w:color w:val="FFFFFF" w:themeColor="background1"/>
          <w:sz w:val="24"/>
          <w:szCs w:val="24"/>
          <w:highlight w:val="red"/>
        </w:rPr>
      </w:pPr>
    </w:p>
    <w:p w14:paraId="0F47894D" w14:textId="77777777" w:rsidR="008443F0" w:rsidRDefault="008443F0" w:rsidP="00A52FCD">
      <w:pPr>
        <w:spacing w:after="0"/>
        <w:rPr>
          <w:b/>
          <w:i/>
          <w:color w:val="FFFFFF" w:themeColor="background1"/>
          <w:sz w:val="24"/>
          <w:szCs w:val="24"/>
          <w:highlight w:val="red"/>
        </w:rPr>
      </w:pPr>
    </w:p>
    <w:p w14:paraId="69F19246" w14:textId="4DB7626B" w:rsidR="00A52FCD" w:rsidRPr="00E06BF6" w:rsidRDefault="00A52FCD" w:rsidP="00A52FCD">
      <w:pPr>
        <w:spacing w:after="0"/>
        <w:rPr>
          <w:b/>
          <w:i/>
          <w:color w:val="FFFFFF" w:themeColor="background1"/>
          <w:sz w:val="24"/>
          <w:szCs w:val="24"/>
          <w:highlight w:val="red"/>
        </w:rPr>
      </w:pPr>
      <w:r>
        <w:rPr>
          <w:b/>
          <w:i/>
          <w:color w:val="FFFFFF" w:themeColor="background1"/>
          <w:sz w:val="24"/>
          <w:szCs w:val="24"/>
          <w:highlight w:val="red"/>
        </w:rPr>
        <w:t>Introduction to Module 3</w:t>
      </w:r>
    </w:p>
    <w:p w14:paraId="10234C34" w14:textId="411270BF" w:rsidR="00A52FCD" w:rsidRDefault="00F60D48" w:rsidP="00A52FCD">
      <w:pPr>
        <w:pStyle w:val="ListParagraph"/>
        <w:numPr>
          <w:ilvl w:val="2"/>
          <w:numId w:val="9"/>
        </w:numPr>
        <w:spacing w:after="0"/>
        <w:ind w:left="1440"/>
        <w:rPr>
          <w:sz w:val="24"/>
          <w:szCs w:val="24"/>
        </w:rPr>
      </w:pPr>
      <w:r>
        <w:rPr>
          <w:sz w:val="24"/>
          <w:szCs w:val="24"/>
        </w:rPr>
        <w:t>State</w:t>
      </w:r>
      <w:r w:rsidR="00A52FCD">
        <w:rPr>
          <w:sz w:val="24"/>
          <w:szCs w:val="24"/>
        </w:rPr>
        <w:t xml:space="preserve"> your “vote” of confidence that everyone in the room </w:t>
      </w:r>
      <w:r w:rsidR="001E7515">
        <w:rPr>
          <w:sz w:val="24"/>
          <w:szCs w:val="24"/>
        </w:rPr>
        <w:t xml:space="preserve">will </w:t>
      </w:r>
      <w:r w:rsidR="00A52FCD">
        <w:rPr>
          <w:sz w:val="24"/>
          <w:szCs w:val="24"/>
        </w:rPr>
        <w:t>vote in the coming year</w:t>
      </w:r>
      <w:r>
        <w:rPr>
          <w:sz w:val="24"/>
          <w:szCs w:val="24"/>
        </w:rPr>
        <w:t xml:space="preserve"> if they are or will be eligible</w:t>
      </w:r>
      <w:r w:rsidR="00A52FCD">
        <w:rPr>
          <w:sz w:val="24"/>
          <w:szCs w:val="24"/>
        </w:rPr>
        <w:t xml:space="preserve">.  </w:t>
      </w:r>
    </w:p>
    <w:p w14:paraId="6B2FAC8D" w14:textId="7B7C3523" w:rsidR="00A52FCD" w:rsidRPr="00B15127" w:rsidRDefault="00A52FCD" w:rsidP="00A52FCD">
      <w:pPr>
        <w:pStyle w:val="ListParagraph"/>
        <w:numPr>
          <w:ilvl w:val="2"/>
          <w:numId w:val="9"/>
        </w:numPr>
        <w:spacing w:after="0"/>
        <w:ind w:left="1440"/>
        <w:rPr>
          <w:sz w:val="24"/>
          <w:szCs w:val="24"/>
        </w:rPr>
      </w:pPr>
      <w:r>
        <w:rPr>
          <w:sz w:val="24"/>
          <w:szCs w:val="24"/>
        </w:rPr>
        <w:t xml:space="preserve">Ask for a volunteer to explain </w:t>
      </w:r>
      <w:r w:rsidRPr="0017622F">
        <w:rPr>
          <w:b/>
          <w:sz w:val="24"/>
          <w:szCs w:val="24"/>
        </w:rPr>
        <w:t>who will be eligible</w:t>
      </w:r>
      <w:r>
        <w:rPr>
          <w:sz w:val="24"/>
          <w:szCs w:val="24"/>
        </w:rPr>
        <w:t xml:space="preserve">, based on the discussion of the timeline.  </w:t>
      </w:r>
      <w:r w:rsidRPr="0017622F">
        <w:rPr>
          <w:i/>
          <w:sz w:val="24"/>
          <w:szCs w:val="24"/>
        </w:rPr>
        <w:t xml:space="preserve">(Citizen, </w:t>
      </w:r>
      <w:r w:rsidR="0017622F" w:rsidRPr="0017622F">
        <w:rPr>
          <w:i/>
          <w:sz w:val="24"/>
          <w:szCs w:val="24"/>
        </w:rPr>
        <w:t>at least 18 years old, complete</w:t>
      </w:r>
      <w:r w:rsidR="001E7515">
        <w:rPr>
          <w:i/>
          <w:sz w:val="24"/>
          <w:szCs w:val="24"/>
        </w:rPr>
        <w:t>d</w:t>
      </w:r>
      <w:r w:rsidR="0017622F" w:rsidRPr="0017622F">
        <w:rPr>
          <w:i/>
          <w:sz w:val="24"/>
          <w:szCs w:val="24"/>
        </w:rPr>
        <w:t xml:space="preserve"> any felony sentence (including probation and parole).)</w:t>
      </w:r>
    </w:p>
    <w:p w14:paraId="50477FEB" w14:textId="22D24721" w:rsidR="00B15127" w:rsidRPr="00B15127" w:rsidRDefault="00B15127" w:rsidP="00B15127">
      <w:pPr>
        <w:pStyle w:val="ListParagraph"/>
        <w:numPr>
          <w:ilvl w:val="2"/>
          <w:numId w:val="9"/>
        </w:numPr>
        <w:spacing w:after="0"/>
        <w:ind w:left="1440"/>
        <w:rPr>
          <w:sz w:val="24"/>
          <w:szCs w:val="24"/>
        </w:rPr>
      </w:pPr>
      <w:r>
        <w:rPr>
          <w:sz w:val="24"/>
          <w:szCs w:val="24"/>
        </w:rPr>
        <w:t xml:space="preserve">Point out one more requirement that we did not talk about: </w:t>
      </w:r>
      <w:r>
        <w:rPr>
          <w:i/>
          <w:sz w:val="24"/>
          <w:szCs w:val="24"/>
        </w:rPr>
        <w:t>Must have resided at your present address for at least 30 days before the election.</w:t>
      </w:r>
      <w:r w:rsidRPr="00B15127">
        <w:rPr>
          <w:rStyle w:val="FootnoteReference"/>
          <w:i/>
          <w:sz w:val="24"/>
          <w:szCs w:val="24"/>
        </w:rPr>
        <w:footnoteReference w:customMarkFollows="1" w:id="1"/>
        <w:sym w:font="Symbol" w:char="F02A"/>
      </w:r>
    </w:p>
    <w:p w14:paraId="09A206C8" w14:textId="4CF73ADF" w:rsidR="00B15127" w:rsidRPr="00B15127" w:rsidRDefault="00B15127" w:rsidP="00A52FCD">
      <w:pPr>
        <w:pStyle w:val="ListParagraph"/>
        <w:numPr>
          <w:ilvl w:val="2"/>
          <w:numId w:val="9"/>
        </w:numPr>
        <w:spacing w:after="0"/>
        <w:ind w:left="1440"/>
        <w:rPr>
          <w:sz w:val="24"/>
          <w:szCs w:val="24"/>
        </w:rPr>
      </w:pPr>
      <w:r>
        <w:rPr>
          <w:sz w:val="24"/>
          <w:szCs w:val="24"/>
        </w:rPr>
        <w:t xml:space="preserve">Explain that </w:t>
      </w:r>
      <w:r>
        <w:rPr>
          <w:b/>
          <w:sz w:val="24"/>
          <w:szCs w:val="24"/>
        </w:rPr>
        <w:t xml:space="preserve">17-year-olds can register, </w:t>
      </w:r>
      <w:r>
        <w:rPr>
          <w:sz w:val="24"/>
          <w:szCs w:val="24"/>
        </w:rPr>
        <w:t xml:space="preserve">but they cannot vote until they are 18.  Mention that starting late last year, anyone who got a permit or license was automatically registered </w:t>
      </w:r>
      <w:r>
        <w:rPr>
          <w:sz w:val="24"/>
          <w:szCs w:val="24"/>
          <w:u w:val="single"/>
        </w:rPr>
        <w:t xml:space="preserve">unless they opted out.  </w:t>
      </w:r>
    </w:p>
    <w:p w14:paraId="12A86AF2" w14:textId="24052B95" w:rsidR="00F60D48" w:rsidRPr="0012061D" w:rsidRDefault="00F60D48" w:rsidP="00A52FCD">
      <w:pPr>
        <w:pStyle w:val="ListParagraph"/>
        <w:numPr>
          <w:ilvl w:val="2"/>
          <w:numId w:val="9"/>
        </w:numPr>
        <w:spacing w:after="0"/>
        <w:ind w:left="1440"/>
        <w:rPr>
          <w:i/>
          <w:sz w:val="24"/>
          <w:szCs w:val="24"/>
        </w:rPr>
      </w:pPr>
      <w:r>
        <w:rPr>
          <w:sz w:val="24"/>
          <w:szCs w:val="24"/>
        </w:rPr>
        <w:t xml:space="preserve">Ask for a show of hands:  </w:t>
      </w:r>
      <w:r w:rsidR="0012061D" w:rsidRPr="0012061D">
        <w:rPr>
          <w:i/>
          <w:sz w:val="24"/>
          <w:szCs w:val="24"/>
        </w:rPr>
        <w:t>“</w:t>
      </w:r>
      <w:r w:rsidRPr="0012061D">
        <w:rPr>
          <w:i/>
          <w:sz w:val="24"/>
          <w:szCs w:val="24"/>
        </w:rPr>
        <w:t>Who is now 18 or older?  Who is not yet 18 by will be by June 4 (NJ Primary)?  Who is not yet 18 by will be by November 5</w:t>
      </w:r>
      <w:r w:rsidR="001E7515" w:rsidRPr="0012061D">
        <w:rPr>
          <w:i/>
          <w:sz w:val="24"/>
          <w:szCs w:val="24"/>
        </w:rPr>
        <w:t xml:space="preserve"> (General Elect</w:t>
      </w:r>
      <w:r w:rsidR="001D7EA0" w:rsidRPr="0012061D">
        <w:rPr>
          <w:i/>
          <w:sz w:val="24"/>
          <w:szCs w:val="24"/>
        </w:rPr>
        <w:t>i</w:t>
      </w:r>
      <w:r w:rsidR="001E7515" w:rsidRPr="0012061D">
        <w:rPr>
          <w:i/>
          <w:sz w:val="24"/>
          <w:szCs w:val="24"/>
        </w:rPr>
        <w:t>on)</w:t>
      </w:r>
      <w:r w:rsidRPr="0012061D">
        <w:rPr>
          <w:i/>
          <w:sz w:val="24"/>
          <w:szCs w:val="24"/>
        </w:rPr>
        <w:t>?</w:t>
      </w:r>
      <w:r w:rsidR="0012061D" w:rsidRPr="0012061D">
        <w:rPr>
          <w:i/>
          <w:sz w:val="24"/>
          <w:szCs w:val="24"/>
        </w:rPr>
        <w:t>”</w:t>
      </w:r>
      <w:r w:rsidRPr="0012061D">
        <w:rPr>
          <w:i/>
          <w:sz w:val="24"/>
          <w:szCs w:val="24"/>
        </w:rPr>
        <w:t xml:space="preserve"> </w:t>
      </w:r>
    </w:p>
    <w:p w14:paraId="6426FCA5" w14:textId="6FC3E64B" w:rsidR="008443F0" w:rsidRPr="008443F0" w:rsidRDefault="00B15127" w:rsidP="005D694D">
      <w:pPr>
        <w:pStyle w:val="ListParagraph"/>
        <w:numPr>
          <w:ilvl w:val="2"/>
          <w:numId w:val="9"/>
        </w:numPr>
        <w:spacing w:after="0"/>
        <w:ind w:left="1440"/>
        <w:rPr>
          <w:sz w:val="24"/>
          <w:szCs w:val="24"/>
        </w:rPr>
      </w:pPr>
      <w:r>
        <w:rPr>
          <w:sz w:val="24"/>
          <w:szCs w:val="24"/>
        </w:rPr>
        <w:t xml:space="preserve">Ask who in the room is (or thinks </w:t>
      </w:r>
      <w:r w:rsidR="00F60D48">
        <w:rPr>
          <w:sz w:val="24"/>
          <w:szCs w:val="24"/>
        </w:rPr>
        <w:t>s</w:t>
      </w:r>
      <w:r>
        <w:rPr>
          <w:sz w:val="24"/>
          <w:szCs w:val="24"/>
        </w:rPr>
        <w:t xml:space="preserve">he is) registered.  Make sure you have forms and </w:t>
      </w:r>
      <w:r w:rsidRPr="00F60D48">
        <w:rPr>
          <w:sz w:val="24"/>
          <w:szCs w:val="24"/>
          <w:u w:val="single"/>
        </w:rPr>
        <w:t>a plan for any eligible students who are not yet registered</w:t>
      </w:r>
    </w:p>
    <w:p w14:paraId="7E27E0D6" w14:textId="77777777" w:rsidR="008443F0" w:rsidRDefault="008443F0" w:rsidP="005D694D">
      <w:pPr>
        <w:spacing w:after="0"/>
        <w:rPr>
          <w:b/>
          <w:i/>
          <w:color w:val="FFFFFF" w:themeColor="background1"/>
          <w:sz w:val="24"/>
          <w:szCs w:val="24"/>
          <w:highlight w:val="red"/>
        </w:rPr>
      </w:pPr>
    </w:p>
    <w:p w14:paraId="48F8E055" w14:textId="77777777" w:rsidR="008443F0" w:rsidRDefault="008443F0" w:rsidP="005D694D">
      <w:pPr>
        <w:spacing w:after="0"/>
        <w:rPr>
          <w:b/>
          <w:i/>
          <w:color w:val="FFFFFF" w:themeColor="background1"/>
          <w:sz w:val="24"/>
          <w:szCs w:val="24"/>
          <w:highlight w:val="red"/>
        </w:rPr>
      </w:pPr>
    </w:p>
    <w:p w14:paraId="69DB92DD" w14:textId="77777777" w:rsidR="008443F0" w:rsidRDefault="008443F0" w:rsidP="005D694D">
      <w:pPr>
        <w:spacing w:after="0"/>
        <w:rPr>
          <w:b/>
          <w:i/>
          <w:color w:val="FFFFFF" w:themeColor="background1"/>
          <w:sz w:val="24"/>
          <w:szCs w:val="24"/>
          <w:highlight w:val="red"/>
        </w:rPr>
      </w:pPr>
    </w:p>
    <w:p w14:paraId="349C91EA" w14:textId="77777777" w:rsidR="008443F0" w:rsidRDefault="008443F0" w:rsidP="005D694D">
      <w:pPr>
        <w:spacing w:after="0"/>
        <w:rPr>
          <w:b/>
          <w:i/>
          <w:color w:val="FFFFFF" w:themeColor="background1"/>
          <w:sz w:val="24"/>
          <w:szCs w:val="24"/>
          <w:highlight w:val="red"/>
        </w:rPr>
      </w:pPr>
    </w:p>
    <w:p w14:paraId="0211442C" w14:textId="48B3CBC1" w:rsidR="005D694D" w:rsidRDefault="005D694D" w:rsidP="005D694D">
      <w:pPr>
        <w:spacing w:after="0"/>
        <w:rPr>
          <w:b/>
          <w:i/>
          <w:color w:val="FFFFFF" w:themeColor="background1"/>
          <w:sz w:val="24"/>
          <w:szCs w:val="24"/>
          <w:highlight w:val="red"/>
        </w:rPr>
      </w:pPr>
      <w:r>
        <w:rPr>
          <w:b/>
          <w:i/>
          <w:color w:val="FFFFFF" w:themeColor="background1"/>
          <w:sz w:val="24"/>
          <w:szCs w:val="24"/>
          <w:highlight w:val="red"/>
        </w:rPr>
        <w:t xml:space="preserve">Who </w:t>
      </w:r>
      <w:r w:rsidR="00E95EDA">
        <w:rPr>
          <w:b/>
          <w:i/>
          <w:color w:val="FFFFFF" w:themeColor="background1"/>
          <w:sz w:val="24"/>
          <w:szCs w:val="24"/>
          <w:highlight w:val="red"/>
        </w:rPr>
        <w:t xml:space="preserve">What </w:t>
      </w:r>
      <w:r>
        <w:rPr>
          <w:b/>
          <w:i/>
          <w:color w:val="FFFFFF" w:themeColor="background1"/>
          <w:sz w:val="24"/>
          <w:szCs w:val="24"/>
          <w:highlight w:val="red"/>
        </w:rPr>
        <w:t>When  Where</w:t>
      </w:r>
      <w:r w:rsidR="00E95EDA">
        <w:rPr>
          <w:b/>
          <w:i/>
          <w:color w:val="FFFFFF" w:themeColor="background1"/>
          <w:sz w:val="24"/>
          <w:szCs w:val="24"/>
          <w:highlight w:val="red"/>
        </w:rPr>
        <w:t xml:space="preserve"> How</w:t>
      </w:r>
      <w:r>
        <w:rPr>
          <w:b/>
          <w:i/>
          <w:color w:val="FFFFFF" w:themeColor="background1"/>
          <w:sz w:val="24"/>
          <w:szCs w:val="24"/>
          <w:highlight w:val="red"/>
        </w:rPr>
        <w:t>: The Big Picture</w:t>
      </w:r>
    </w:p>
    <w:p w14:paraId="02071605" w14:textId="60AE1A2E" w:rsidR="00454998" w:rsidRPr="00E06BF6" w:rsidRDefault="00454998" w:rsidP="005D694D">
      <w:pPr>
        <w:spacing w:after="0"/>
        <w:rPr>
          <w:b/>
          <w:i/>
          <w:color w:val="FFFFFF" w:themeColor="background1"/>
          <w:sz w:val="24"/>
          <w:szCs w:val="24"/>
          <w:highlight w:val="red"/>
        </w:rPr>
      </w:pPr>
      <w:r w:rsidRPr="00454998">
        <w:rPr>
          <w:b/>
          <w:i/>
          <w:noProof/>
          <w:color w:val="FFFFFF" w:themeColor="background1"/>
          <w:sz w:val="24"/>
          <w:szCs w:val="24"/>
        </w:rPr>
        <w:drawing>
          <wp:inline distT="0" distB="0" distL="0" distR="0" wp14:anchorId="122F471B" wp14:editId="0EF15E59">
            <wp:extent cx="1748514" cy="983539"/>
            <wp:effectExtent l="12700" t="12700" r="17145"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email">
                      <a:extLst>
                        <a:ext uri="{28A0092B-C50C-407E-A947-70E740481C1C}">
                          <a14:useLocalDpi xmlns:a14="http://schemas.microsoft.com/office/drawing/2010/main"/>
                        </a:ext>
                      </a:extLst>
                    </a:blip>
                    <a:stretch>
                      <a:fillRect/>
                    </a:stretch>
                  </pic:blipFill>
                  <pic:spPr>
                    <a:xfrm>
                      <a:off x="0" y="0"/>
                      <a:ext cx="1816362" cy="1021704"/>
                    </a:xfrm>
                    <a:prstGeom prst="rect">
                      <a:avLst/>
                    </a:prstGeom>
                    <a:ln>
                      <a:solidFill>
                        <a:schemeClr val="tx1">
                          <a:lumMod val="50000"/>
                          <a:lumOff val="50000"/>
                        </a:schemeClr>
                      </a:solidFill>
                    </a:ln>
                  </pic:spPr>
                </pic:pic>
              </a:graphicData>
            </a:graphic>
          </wp:inline>
        </w:drawing>
      </w:r>
    </w:p>
    <w:p w14:paraId="7B339857" w14:textId="4966C65A" w:rsidR="001E7515" w:rsidRPr="00454998" w:rsidRDefault="00F60D48" w:rsidP="00454998">
      <w:pPr>
        <w:pStyle w:val="ListParagraph"/>
        <w:numPr>
          <w:ilvl w:val="2"/>
          <w:numId w:val="9"/>
        </w:numPr>
        <w:spacing w:after="0"/>
        <w:ind w:left="1440"/>
        <w:rPr>
          <w:i/>
          <w:sz w:val="24"/>
          <w:szCs w:val="24"/>
        </w:rPr>
      </w:pPr>
      <w:r>
        <w:rPr>
          <w:sz w:val="24"/>
          <w:szCs w:val="24"/>
        </w:rPr>
        <w:t xml:space="preserve">Acknowledge that voting can be confusing, even intimidating, for first time voters.  Take a few minutes to talk about what to expect.  </w:t>
      </w:r>
      <w:r w:rsidRPr="0012061D">
        <w:rPr>
          <w:i/>
          <w:sz w:val="24"/>
          <w:szCs w:val="24"/>
        </w:rPr>
        <w:t xml:space="preserve">“Let’s </w:t>
      </w:r>
      <w:r w:rsidR="006B5C36" w:rsidRPr="0012061D">
        <w:rPr>
          <w:i/>
          <w:sz w:val="24"/>
          <w:szCs w:val="24"/>
        </w:rPr>
        <w:t>answer the basic questions: Who?  What? When? Where? and How?</w:t>
      </w:r>
      <w:r w:rsidR="008443F0">
        <w:rPr>
          <w:i/>
          <w:sz w:val="24"/>
          <w:szCs w:val="24"/>
        </w:rPr>
        <w:br/>
      </w:r>
    </w:p>
    <w:tbl>
      <w:tblPr>
        <w:tblStyle w:val="TableGrid"/>
        <w:tblW w:w="0" w:type="auto"/>
        <w:tblInd w:w="1440" w:type="dxa"/>
        <w:tblLook w:val="04A0" w:firstRow="1" w:lastRow="0" w:firstColumn="1" w:lastColumn="0" w:noHBand="0" w:noVBand="1"/>
      </w:tblPr>
      <w:tblGrid>
        <w:gridCol w:w="2245"/>
        <w:gridCol w:w="7105"/>
      </w:tblGrid>
      <w:tr w:rsidR="006B5C36" w14:paraId="1FBE7B51" w14:textId="77777777" w:rsidTr="006B5C36">
        <w:tc>
          <w:tcPr>
            <w:tcW w:w="2245" w:type="dxa"/>
          </w:tcPr>
          <w:p w14:paraId="211ED579" w14:textId="77777777" w:rsidR="001416D8" w:rsidRDefault="006B5C36" w:rsidP="00454998">
            <w:pPr>
              <w:spacing w:line="264" w:lineRule="auto"/>
              <w:jc w:val="center"/>
              <w:rPr>
                <w:sz w:val="24"/>
                <w:szCs w:val="24"/>
              </w:rPr>
            </w:pPr>
            <w:r>
              <w:rPr>
                <w:sz w:val="24"/>
                <w:szCs w:val="24"/>
              </w:rPr>
              <w:t xml:space="preserve">WHO </w:t>
            </w:r>
            <w:r>
              <w:rPr>
                <w:sz w:val="24"/>
                <w:szCs w:val="24"/>
              </w:rPr>
              <w:br/>
            </w:r>
            <w:r w:rsidR="001416D8">
              <w:rPr>
                <w:sz w:val="24"/>
                <w:szCs w:val="24"/>
              </w:rPr>
              <w:t>WHAT</w:t>
            </w:r>
          </w:p>
          <w:p w14:paraId="46293BBD" w14:textId="07FD7284" w:rsidR="006B5C36" w:rsidRDefault="006B5C36" w:rsidP="00454998">
            <w:pPr>
              <w:spacing w:line="264" w:lineRule="auto"/>
              <w:jc w:val="center"/>
              <w:rPr>
                <w:sz w:val="24"/>
                <w:szCs w:val="24"/>
              </w:rPr>
            </w:pPr>
            <w:r>
              <w:rPr>
                <w:sz w:val="24"/>
                <w:szCs w:val="24"/>
              </w:rPr>
              <w:t>WHEN</w:t>
            </w:r>
          </w:p>
          <w:p w14:paraId="2026DF36" w14:textId="4D707071" w:rsidR="006B5C36" w:rsidRDefault="006B5C36" w:rsidP="00454998">
            <w:pPr>
              <w:spacing w:line="264" w:lineRule="auto"/>
              <w:jc w:val="center"/>
              <w:rPr>
                <w:sz w:val="24"/>
                <w:szCs w:val="24"/>
              </w:rPr>
            </w:pPr>
            <w:r>
              <w:rPr>
                <w:sz w:val="24"/>
                <w:szCs w:val="24"/>
              </w:rPr>
              <w:t>WHERE</w:t>
            </w:r>
          </w:p>
          <w:p w14:paraId="4E4047DB" w14:textId="36F03A2E" w:rsidR="006B5C36" w:rsidRPr="006B5C36" w:rsidRDefault="006B5C36" w:rsidP="001416D8">
            <w:pPr>
              <w:spacing w:line="360" w:lineRule="auto"/>
              <w:jc w:val="center"/>
              <w:rPr>
                <w:sz w:val="24"/>
                <w:szCs w:val="24"/>
              </w:rPr>
            </w:pPr>
            <w:r>
              <w:rPr>
                <w:sz w:val="24"/>
                <w:szCs w:val="24"/>
              </w:rPr>
              <w:t>HOW</w:t>
            </w:r>
          </w:p>
        </w:tc>
        <w:tc>
          <w:tcPr>
            <w:tcW w:w="7105" w:type="dxa"/>
            <w:tcBorders>
              <w:top w:val="nil"/>
              <w:bottom w:val="nil"/>
              <w:right w:val="nil"/>
            </w:tcBorders>
          </w:tcPr>
          <w:p w14:paraId="131174E7" w14:textId="013186A7" w:rsidR="006B5C36" w:rsidRPr="006B5C36" w:rsidRDefault="003912EA" w:rsidP="006B5C36">
            <w:pPr>
              <w:rPr>
                <w:sz w:val="24"/>
                <w:szCs w:val="24"/>
              </w:rPr>
            </w:pPr>
            <w:r>
              <w:rPr>
                <w:sz w:val="24"/>
                <w:szCs w:val="24"/>
              </w:rPr>
              <w:t>If not using slides, w</w:t>
            </w:r>
            <w:r w:rsidR="006B5C36">
              <w:rPr>
                <w:sz w:val="24"/>
                <w:szCs w:val="24"/>
              </w:rPr>
              <w:t>rite the questions on a flipchart.  Point to the appropriate question as you proceed through the discussion.</w:t>
            </w:r>
          </w:p>
        </w:tc>
      </w:tr>
    </w:tbl>
    <w:p w14:paraId="5886D14B" w14:textId="0BDD47C8" w:rsidR="005D694D" w:rsidRDefault="005D694D" w:rsidP="006B5C36">
      <w:pPr>
        <w:pStyle w:val="ListParagraph"/>
        <w:spacing w:after="0"/>
        <w:ind w:left="1440"/>
        <w:rPr>
          <w:sz w:val="24"/>
          <w:szCs w:val="24"/>
        </w:rPr>
      </w:pPr>
    </w:p>
    <w:p w14:paraId="76E14B47" w14:textId="77777777" w:rsidR="00454998" w:rsidRPr="00454998" w:rsidRDefault="006B5C36" w:rsidP="005D694D">
      <w:pPr>
        <w:pStyle w:val="ListParagraph"/>
        <w:numPr>
          <w:ilvl w:val="2"/>
          <w:numId w:val="9"/>
        </w:numPr>
        <w:spacing w:after="0"/>
        <w:ind w:left="1440"/>
        <w:rPr>
          <w:b/>
          <w:sz w:val="24"/>
          <w:szCs w:val="24"/>
          <w:u w:val="single"/>
        </w:rPr>
      </w:pPr>
      <w:r w:rsidRPr="006B5C36">
        <w:rPr>
          <w:b/>
          <w:sz w:val="24"/>
          <w:szCs w:val="24"/>
          <w:u w:val="single"/>
        </w:rPr>
        <w:t>WHO:</w:t>
      </w:r>
      <w:r w:rsidRPr="006B5C36">
        <w:rPr>
          <w:b/>
          <w:sz w:val="24"/>
          <w:szCs w:val="24"/>
        </w:rPr>
        <w:t xml:space="preserve">  </w:t>
      </w:r>
    </w:p>
    <w:p w14:paraId="12A34064" w14:textId="4633E90E" w:rsidR="00454998" w:rsidRPr="00454998" w:rsidRDefault="00454998" w:rsidP="00454998">
      <w:pPr>
        <w:spacing w:after="0"/>
        <w:ind w:left="1080"/>
        <w:rPr>
          <w:b/>
          <w:sz w:val="24"/>
          <w:szCs w:val="24"/>
          <w:u w:val="single"/>
        </w:rPr>
      </w:pPr>
      <w:r w:rsidRPr="00454998">
        <w:rPr>
          <w:b/>
          <w:noProof/>
          <w:sz w:val="24"/>
          <w:szCs w:val="24"/>
          <w:u w:val="single"/>
        </w:rPr>
        <w:drawing>
          <wp:inline distT="0" distB="0" distL="0" distR="0" wp14:anchorId="50809C92" wp14:editId="01AC1BDA">
            <wp:extent cx="1484244" cy="834887"/>
            <wp:effectExtent l="12700" t="12700" r="14605" b="165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email">
                      <a:extLst>
                        <a:ext uri="{28A0092B-C50C-407E-A947-70E740481C1C}">
                          <a14:useLocalDpi xmlns:a14="http://schemas.microsoft.com/office/drawing/2010/main"/>
                        </a:ext>
                      </a:extLst>
                    </a:blip>
                    <a:stretch>
                      <a:fillRect/>
                    </a:stretch>
                  </pic:blipFill>
                  <pic:spPr>
                    <a:xfrm>
                      <a:off x="0" y="0"/>
                      <a:ext cx="1536709" cy="864399"/>
                    </a:xfrm>
                    <a:prstGeom prst="rect">
                      <a:avLst/>
                    </a:prstGeom>
                    <a:ln>
                      <a:solidFill>
                        <a:schemeClr val="bg1">
                          <a:lumMod val="65000"/>
                        </a:schemeClr>
                      </a:solidFill>
                    </a:ln>
                  </pic:spPr>
                </pic:pic>
              </a:graphicData>
            </a:graphic>
          </wp:inline>
        </w:drawing>
      </w:r>
    </w:p>
    <w:p w14:paraId="361DF526" w14:textId="06D45552" w:rsidR="006B5C36" w:rsidRPr="00454998" w:rsidRDefault="006B5C36" w:rsidP="00454998">
      <w:pPr>
        <w:spacing w:after="0"/>
        <w:ind w:left="1080"/>
        <w:rPr>
          <w:b/>
          <w:sz w:val="24"/>
          <w:szCs w:val="24"/>
          <w:u w:val="single"/>
        </w:rPr>
      </w:pPr>
      <w:r w:rsidRPr="00454998">
        <w:rPr>
          <w:i/>
          <w:sz w:val="24"/>
          <w:szCs w:val="24"/>
        </w:rPr>
        <w:t>“Who votes?”</w:t>
      </w:r>
      <w:r w:rsidRPr="00454998">
        <w:rPr>
          <w:sz w:val="24"/>
          <w:szCs w:val="24"/>
        </w:rPr>
        <w:t xml:space="preserve">  </w:t>
      </w:r>
      <w:r w:rsidRPr="00454998">
        <w:rPr>
          <w:i/>
          <w:sz w:val="24"/>
          <w:szCs w:val="24"/>
        </w:rPr>
        <w:t xml:space="preserve">We’ve just reviewed the requirement for registering. </w:t>
      </w:r>
      <w:r w:rsidR="001E7515" w:rsidRPr="00454998">
        <w:rPr>
          <w:i/>
          <w:sz w:val="24"/>
          <w:szCs w:val="24"/>
        </w:rPr>
        <w:t>T</w:t>
      </w:r>
      <w:r w:rsidRPr="00454998">
        <w:rPr>
          <w:i/>
          <w:sz w:val="24"/>
          <w:szCs w:val="24"/>
        </w:rPr>
        <w:t xml:space="preserve">he answer is ‘Those who have registered.’ </w:t>
      </w:r>
      <w:r w:rsidRPr="00454998">
        <w:rPr>
          <w:b/>
          <w:i/>
          <w:sz w:val="24"/>
          <w:szCs w:val="24"/>
        </w:rPr>
        <w:t xml:space="preserve">But that’s not the complete answer. </w:t>
      </w:r>
      <w:r w:rsidRPr="00454998">
        <w:rPr>
          <w:i/>
          <w:sz w:val="24"/>
          <w:szCs w:val="24"/>
        </w:rPr>
        <w:t xml:space="preserve"> Registered voters stay home in large numbers.  It’s not enough to register.  You need to show up at the polls!</w:t>
      </w:r>
      <w:r w:rsidR="008443F0">
        <w:rPr>
          <w:i/>
          <w:sz w:val="24"/>
          <w:szCs w:val="24"/>
        </w:rPr>
        <w:br/>
      </w:r>
    </w:p>
    <w:p w14:paraId="3866C4D8" w14:textId="77777777" w:rsidR="00454998" w:rsidRPr="00454998" w:rsidRDefault="006B5C36" w:rsidP="005D694D">
      <w:pPr>
        <w:pStyle w:val="ListParagraph"/>
        <w:numPr>
          <w:ilvl w:val="2"/>
          <w:numId w:val="9"/>
        </w:numPr>
        <w:spacing w:after="0"/>
        <w:ind w:left="1440"/>
        <w:rPr>
          <w:b/>
          <w:sz w:val="24"/>
          <w:szCs w:val="24"/>
          <w:u w:val="single"/>
        </w:rPr>
      </w:pPr>
      <w:r w:rsidRPr="006B5C36">
        <w:rPr>
          <w:b/>
          <w:sz w:val="24"/>
          <w:szCs w:val="24"/>
          <w:u w:val="single"/>
        </w:rPr>
        <w:t>WH</w:t>
      </w:r>
      <w:r w:rsidR="001416D8">
        <w:rPr>
          <w:b/>
          <w:sz w:val="24"/>
          <w:szCs w:val="24"/>
          <w:u w:val="single"/>
        </w:rPr>
        <w:t>AT</w:t>
      </w:r>
      <w:r w:rsidRPr="006B5C36">
        <w:rPr>
          <w:b/>
          <w:sz w:val="24"/>
          <w:szCs w:val="24"/>
          <w:u w:val="single"/>
        </w:rPr>
        <w:t>:</w:t>
      </w:r>
      <w:r w:rsidRPr="006B5C36">
        <w:rPr>
          <w:b/>
          <w:sz w:val="24"/>
          <w:szCs w:val="24"/>
        </w:rPr>
        <w:t xml:space="preserve">  </w:t>
      </w:r>
    </w:p>
    <w:p w14:paraId="13794D0A" w14:textId="16FF9D46" w:rsidR="00454998" w:rsidRPr="00454998" w:rsidRDefault="00454998" w:rsidP="00454998">
      <w:pPr>
        <w:spacing w:after="0"/>
        <w:ind w:left="1080"/>
        <w:rPr>
          <w:b/>
          <w:sz w:val="24"/>
          <w:szCs w:val="24"/>
          <w:u w:val="single"/>
        </w:rPr>
      </w:pPr>
      <w:r w:rsidRPr="00454998">
        <w:rPr>
          <w:b/>
          <w:noProof/>
          <w:sz w:val="24"/>
          <w:szCs w:val="24"/>
          <w:u w:val="single"/>
        </w:rPr>
        <w:drawing>
          <wp:inline distT="0" distB="0" distL="0" distR="0" wp14:anchorId="6741466B" wp14:editId="7C9BAC87">
            <wp:extent cx="1641013" cy="923070"/>
            <wp:effectExtent l="12700" t="12700" r="10160" b="171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email">
                      <a:extLst>
                        <a:ext uri="{28A0092B-C50C-407E-A947-70E740481C1C}">
                          <a14:useLocalDpi xmlns:a14="http://schemas.microsoft.com/office/drawing/2010/main"/>
                        </a:ext>
                      </a:extLst>
                    </a:blip>
                    <a:stretch>
                      <a:fillRect/>
                    </a:stretch>
                  </pic:blipFill>
                  <pic:spPr>
                    <a:xfrm>
                      <a:off x="0" y="0"/>
                      <a:ext cx="1707404" cy="960415"/>
                    </a:xfrm>
                    <a:prstGeom prst="rect">
                      <a:avLst/>
                    </a:prstGeom>
                    <a:ln>
                      <a:solidFill>
                        <a:schemeClr val="tx1">
                          <a:lumMod val="50000"/>
                          <a:lumOff val="50000"/>
                        </a:schemeClr>
                      </a:solidFill>
                    </a:ln>
                  </pic:spPr>
                </pic:pic>
              </a:graphicData>
            </a:graphic>
          </wp:inline>
        </w:drawing>
      </w:r>
    </w:p>
    <w:p w14:paraId="048F3EAD" w14:textId="599A6749" w:rsidR="006B5C36" w:rsidRPr="00454998" w:rsidRDefault="006B5C36" w:rsidP="00454998">
      <w:pPr>
        <w:spacing w:after="0"/>
        <w:ind w:left="1080"/>
        <w:rPr>
          <w:b/>
          <w:sz w:val="24"/>
          <w:szCs w:val="24"/>
          <w:u w:val="single"/>
        </w:rPr>
      </w:pPr>
      <w:r w:rsidRPr="00454998">
        <w:rPr>
          <w:i/>
          <w:sz w:val="24"/>
          <w:szCs w:val="24"/>
        </w:rPr>
        <w:t>“</w:t>
      </w:r>
      <w:r w:rsidR="001416D8" w:rsidRPr="00454998">
        <w:rPr>
          <w:i/>
          <w:sz w:val="24"/>
          <w:szCs w:val="24"/>
        </w:rPr>
        <w:t>What are we voting for</w:t>
      </w:r>
      <w:r w:rsidRPr="00454998">
        <w:rPr>
          <w:i/>
          <w:sz w:val="24"/>
          <w:szCs w:val="24"/>
        </w:rPr>
        <w:t>?”</w:t>
      </w:r>
      <w:r w:rsidRPr="00454998">
        <w:rPr>
          <w:sz w:val="24"/>
          <w:szCs w:val="24"/>
        </w:rPr>
        <w:t xml:space="preserve">  </w:t>
      </w:r>
      <w:r w:rsidR="00EE5594" w:rsidRPr="00454998">
        <w:rPr>
          <w:sz w:val="24"/>
          <w:szCs w:val="24"/>
        </w:rPr>
        <w:t>Explain:</w:t>
      </w:r>
    </w:p>
    <w:p w14:paraId="391EEFF1" w14:textId="69431152" w:rsidR="00D109ED" w:rsidRPr="0012061D" w:rsidRDefault="001E7515" w:rsidP="00EE5594">
      <w:pPr>
        <w:pStyle w:val="ListParagraph"/>
        <w:numPr>
          <w:ilvl w:val="4"/>
          <w:numId w:val="9"/>
        </w:numPr>
        <w:spacing w:after="0"/>
        <w:rPr>
          <w:b/>
          <w:i/>
          <w:sz w:val="24"/>
          <w:szCs w:val="24"/>
          <w:u w:val="single"/>
        </w:rPr>
      </w:pPr>
      <w:r w:rsidRPr="00F966B1">
        <w:rPr>
          <w:i/>
          <w:sz w:val="24"/>
          <w:szCs w:val="24"/>
        </w:rPr>
        <w:t>“</w:t>
      </w:r>
      <w:r w:rsidR="00EE5594" w:rsidRPr="00F966B1">
        <w:rPr>
          <w:i/>
          <w:sz w:val="24"/>
          <w:szCs w:val="24"/>
        </w:rPr>
        <w:t xml:space="preserve">You are voting for </w:t>
      </w:r>
      <w:r w:rsidR="00EE5594" w:rsidRPr="00F966B1">
        <w:rPr>
          <w:b/>
          <w:i/>
          <w:sz w:val="24"/>
          <w:szCs w:val="24"/>
        </w:rPr>
        <w:t>candidates for public office</w:t>
      </w:r>
      <w:r w:rsidR="00EE5594" w:rsidRPr="00F966B1">
        <w:rPr>
          <w:i/>
          <w:sz w:val="24"/>
          <w:szCs w:val="24"/>
        </w:rPr>
        <w:t xml:space="preserve">—at the </w:t>
      </w:r>
      <w:r w:rsidR="0012061D" w:rsidRPr="00F966B1">
        <w:rPr>
          <w:i/>
          <w:sz w:val="24"/>
          <w:szCs w:val="24"/>
        </w:rPr>
        <w:t xml:space="preserve">national, state, county, and local </w:t>
      </w:r>
      <w:r w:rsidR="00EE5594" w:rsidRPr="00F966B1">
        <w:rPr>
          <w:i/>
          <w:sz w:val="24"/>
          <w:szCs w:val="24"/>
        </w:rPr>
        <w:t>levels.</w:t>
      </w:r>
      <w:r w:rsidR="00F966B1" w:rsidRPr="00F966B1">
        <w:rPr>
          <w:i/>
          <w:sz w:val="24"/>
          <w:szCs w:val="24"/>
        </w:rPr>
        <w:t>”</w:t>
      </w:r>
      <w:r w:rsidR="00EE5594">
        <w:rPr>
          <w:sz w:val="24"/>
          <w:szCs w:val="24"/>
        </w:rPr>
        <w:t xml:space="preserve"> </w:t>
      </w:r>
      <w:r w:rsidR="0098040C">
        <w:rPr>
          <w:sz w:val="24"/>
          <w:szCs w:val="24"/>
        </w:rPr>
        <w:t xml:space="preserve">Quickly walk through the levels of government pointing out the kinds of decisions being made at each level that would be relevant to the students.  For example: </w:t>
      </w:r>
      <w:r w:rsidR="0098040C">
        <w:rPr>
          <w:b/>
          <w:sz w:val="24"/>
          <w:szCs w:val="24"/>
        </w:rPr>
        <w:t xml:space="preserve">National: </w:t>
      </w:r>
      <w:r w:rsidR="0098040C">
        <w:rPr>
          <w:sz w:val="24"/>
          <w:szCs w:val="24"/>
        </w:rPr>
        <w:t xml:space="preserve">we elect the people who made decisions about things like air quality, water quality, going to </w:t>
      </w:r>
      <w:r w:rsidR="0098040C">
        <w:rPr>
          <w:sz w:val="24"/>
          <w:szCs w:val="24"/>
        </w:rPr>
        <w:lastRenderedPageBreak/>
        <w:t xml:space="preserve">war, who will sit on the Supreme Court and make decisions like voting rights.  </w:t>
      </w:r>
      <w:r w:rsidR="0098040C">
        <w:rPr>
          <w:b/>
          <w:sz w:val="24"/>
          <w:szCs w:val="24"/>
        </w:rPr>
        <w:t xml:space="preserve">State </w:t>
      </w:r>
      <w:r w:rsidR="0098040C">
        <w:rPr>
          <w:sz w:val="24"/>
          <w:szCs w:val="24"/>
        </w:rPr>
        <w:t xml:space="preserve">We elect people who make decisions about things like how we vote, the money that goes to school districts, driving age, legalization of marijuana, how our courts run, and much more.  </w:t>
      </w:r>
      <w:r w:rsidR="0098040C">
        <w:rPr>
          <w:b/>
          <w:sz w:val="24"/>
          <w:szCs w:val="24"/>
        </w:rPr>
        <w:t xml:space="preserve">County: </w:t>
      </w:r>
      <w:r w:rsidR="0098040C">
        <w:rPr>
          <w:sz w:val="24"/>
          <w:szCs w:val="24"/>
        </w:rPr>
        <w:t xml:space="preserve">We elect the people who make decisions about things like parks and open spaces.  </w:t>
      </w:r>
      <w:r w:rsidR="0098040C">
        <w:rPr>
          <w:b/>
          <w:sz w:val="24"/>
          <w:szCs w:val="24"/>
        </w:rPr>
        <w:t xml:space="preserve">Local: </w:t>
      </w:r>
      <w:r w:rsidR="0098040C">
        <w:rPr>
          <w:sz w:val="24"/>
          <w:szCs w:val="24"/>
        </w:rPr>
        <w:t xml:space="preserve">We elect the people who hire teachers and principals, who decide what can be built in town, who tax our property and build our local parks and fund recreation programs. </w:t>
      </w:r>
    </w:p>
    <w:p w14:paraId="7D14994D" w14:textId="139CB26A" w:rsidR="00EE5594" w:rsidRPr="0012061D" w:rsidRDefault="001E7515" w:rsidP="00EE5594">
      <w:pPr>
        <w:pStyle w:val="ListParagraph"/>
        <w:numPr>
          <w:ilvl w:val="4"/>
          <w:numId w:val="9"/>
        </w:numPr>
        <w:spacing w:after="0"/>
        <w:rPr>
          <w:b/>
          <w:i/>
          <w:sz w:val="24"/>
          <w:szCs w:val="24"/>
          <w:u w:val="single"/>
        </w:rPr>
      </w:pPr>
      <w:r w:rsidRPr="0012061D">
        <w:rPr>
          <w:i/>
          <w:sz w:val="24"/>
          <w:szCs w:val="24"/>
        </w:rPr>
        <w:t>“</w:t>
      </w:r>
      <w:r w:rsidR="00EE5594" w:rsidRPr="0012061D">
        <w:rPr>
          <w:i/>
          <w:sz w:val="24"/>
          <w:szCs w:val="24"/>
        </w:rPr>
        <w:t xml:space="preserve">You sometimes are asked to vote on </w:t>
      </w:r>
      <w:r w:rsidR="00EE5594" w:rsidRPr="0012061D">
        <w:rPr>
          <w:b/>
          <w:i/>
          <w:sz w:val="24"/>
          <w:szCs w:val="24"/>
        </w:rPr>
        <w:t>public questions</w:t>
      </w:r>
      <w:r w:rsidR="00EE5594" w:rsidRPr="0012061D">
        <w:rPr>
          <w:i/>
          <w:sz w:val="24"/>
          <w:szCs w:val="24"/>
        </w:rPr>
        <w:t xml:space="preserve">, also called ballot issues.  For example, a ballot issue might be </w:t>
      </w:r>
      <w:r w:rsidRPr="0012061D">
        <w:rPr>
          <w:i/>
          <w:sz w:val="24"/>
          <w:szCs w:val="24"/>
        </w:rPr>
        <w:t>‘</w:t>
      </w:r>
      <w:r w:rsidR="00EE5594" w:rsidRPr="0012061D">
        <w:rPr>
          <w:i/>
          <w:sz w:val="24"/>
          <w:szCs w:val="24"/>
        </w:rPr>
        <w:t>Do you support adding to the tax rate to raise the money to preserve open space?</w:t>
      </w:r>
      <w:r w:rsidRPr="0012061D">
        <w:rPr>
          <w:i/>
          <w:sz w:val="24"/>
          <w:szCs w:val="24"/>
        </w:rPr>
        <w:t>’”</w:t>
      </w:r>
    </w:p>
    <w:p w14:paraId="7AD37838" w14:textId="381CC7EC" w:rsidR="00454998" w:rsidRPr="00454998" w:rsidRDefault="00D109ED" w:rsidP="00D109ED">
      <w:pPr>
        <w:pStyle w:val="ListParagraph"/>
        <w:numPr>
          <w:ilvl w:val="2"/>
          <w:numId w:val="9"/>
        </w:numPr>
        <w:spacing w:after="0"/>
        <w:ind w:left="1440"/>
        <w:rPr>
          <w:b/>
          <w:sz w:val="24"/>
          <w:szCs w:val="24"/>
          <w:u w:val="single"/>
        </w:rPr>
      </w:pPr>
      <w:r w:rsidRPr="006B5C36">
        <w:rPr>
          <w:b/>
          <w:sz w:val="24"/>
          <w:szCs w:val="24"/>
          <w:u w:val="single"/>
        </w:rPr>
        <w:t>WH</w:t>
      </w:r>
      <w:r>
        <w:rPr>
          <w:b/>
          <w:sz w:val="24"/>
          <w:szCs w:val="24"/>
          <w:u w:val="single"/>
        </w:rPr>
        <w:t>EN</w:t>
      </w:r>
      <w:r w:rsidRPr="006B5C36">
        <w:rPr>
          <w:b/>
          <w:sz w:val="24"/>
          <w:szCs w:val="24"/>
          <w:u w:val="single"/>
        </w:rPr>
        <w:t>:</w:t>
      </w:r>
      <w:r w:rsidRPr="006B5C36">
        <w:rPr>
          <w:b/>
          <w:sz w:val="24"/>
          <w:szCs w:val="24"/>
        </w:rPr>
        <w:t xml:space="preserve">  </w:t>
      </w:r>
    </w:p>
    <w:p w14:paraId="432E8366" w14:textId="7B8D10B3" w:rsidR="00454998" w:rsidRPr="00454998" w:rsidRDefault="00454998" w:rsidP="00454998">
      <w:pPr>
        <w:spacing w:after="0"/>
        <w:ind w:left="1080"/>
        <w:rPr>
          <w:b/>
          <w:sz w:val="24"/>
          <w:szCs w:val="24"/>
          <w:u w:val="single"/>
        </w:rPr>
      </w:pPr>
      <w:r w:rsidRPr="00454998">
        <w:rPr>
          <w:b/>
          <w:noProof/>
          <w:sz w:val="24"/>
          <w:szCs w:val="24"/>
          <w:u w:val="single"/>
        </w:rPr>
        <w:drawing>
          <wp:inline distT="0" distB="0" distL="0" distR="0" wp14:anchorId="6DC6A3C0" wp14:editId="495778A3">
            <wp:extent cx="1802295" cy="1013791"/>
            <wp:effectExtent l="12700" t="12700" r="13970" b="152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email">
                      <a:extLst>
                        <a:ext uri="{28A0092B-C50C-407E-A947-70E740481C1C}">
                          <a14:useLocalDpi xmlns:a14="http://schemas.microsoft.com/office/drawing/2010/main"/>
                        </a:ext>
                      </a:extLst>
                    </a:blip>
                    <a:stretch>
                      <a:fillRect/>
                    </a:stretch>
                  </pic:blipFill>
                  <pic:spPr>
                    <a:xfrm>
                      <a:off x="0" y="0"/>
                      <a:ext cx="1851413" cy="1041420"/>
                    </a:xfrm>
                    <a:prstGeom prst="rect">
                      <a:avLst/>
                    </a:prstGeom>
                    <a:ln>
                      <a:solidFill>
                        <a:schemeClr val="tx1">
                          <a:lumMod val="50000"/>
                          <a:lumOff val="50000"/>
                        </a:schemeClr>
                      </a:solidFill>
                    </a:ln>
                  </pic:spPr>
                </pic:pic>
              </a:graphicData>
            </a:graphic>
          </wp:inline>
        </w:drawing>
      </w:r>
    </w:p>
    <w:p w14:paraId="4E92F2E2" w14:textId="7B36A7E2" w:rsidR="00D109ED" w:rsidRPr="00454998" w:rsidRDefault="00D109ED" w:rsidP="00454998">
      <w:pPr>
        <w:spacing w:after="0"/>
        <w:ind w:left="1080"/>
        <w:rPr>
          <w:b/>
          <w:sz w:val="24"/>
          <w:szCs w:val="24"/>
          <w:u w:val="single"/>
        </w:rPr>
      </w:pPr>
      <w:r w:rsidRPr="00454998">
        <w:rPr>
          <w:i/>
          <w:sz w:val="24"/>
          <w:szCs w:val="24"/>
        </w:rPr>
        <w:t>“When do we vote?”</w:t>
      </w:r>
      <w:r w:rsidRPr="00454998">
        <w:rPr>
          <w:sz w:val="24"/>
          <w:szCs w:val="24"/>
        </w:rPr>
        <w:t xml:space="preserve">  Explain:</w:t>
      </w:r>
    </w:p>
    <w:p w14:paraId="7B13062B" w14:textId="0521F04B" w:rsidR="00062795" w:rsidRPr="0012061D" w:rsidRDefault="001E7515" w:rsidP="00D109ED">
      <w:pPr>
        <w:pStyle w:val="ListParagraph"/>
        <w:numPr>
          <w:ilvl w:val="4"/>
          <w:numId w:val="9"/>
        </w:numPr>
        <w:spacing w:after="0"/>
        <w:rPr>
          <w:b/>
          <w:i/>
          <w:sz w:val="24"/>
          <w:szCs w:val="24"/>
          <w:u w:val="single"/>
        </w:rPr>
      </w:pPr>
      <w:r w:rsidRPr="0012061D">
        <w:rPr>
          <w:i/>
          <w:sz w:val="24"/>
          <w:szCs w:val="24"/>
        </w:rPr>
        <w:t>“</w:t>
      </w:r>
      <w:r w:rsidR="00D109ED" w:rsidRPr="0012061D">
        <w:rPr>
          <w:i/>
          <w:sz w:val="24"/>
          <w:szCs w:val="24"/>
        </w:rPr>
        <w:t xml:space="preserve">In general, we vote in </w:t>
      </w:r>
      <w:r w:rsidR="00D109ED" w:rsidRPr="0012061D">
        <w:rPr>
          <w:b/>
          <w:i/>
          <w:sz w:val="24"/>
          <w:szCs w:val="24"/>
        </w:rPr>
        <w:t>primaries, general elections</w:t>
      </w:r>
      <w:r w:rsidR="00D109ED" w:rsidRPr="0012061D">
        <w:rPr>
          <w:i/>
          <w:sz w:val="24"/>
          <w:szCs w:val="24"/>
        </w:rPr>
        <w:t xml:space="preserve">, and </w:t>
      </w:r>
      <w:r w:rsidR="00D109ED" w:rsidRPr="0012061D">
        <w:rPr>
          <w:b/>
          <w:i/>
          <w:sz w:val="24"/>
          <w:szCs w:val="24"/>
        </w:rPr>
        <w:t>special elections</w:t>
      </w:r>
      <w:r w:rsidR="00D109ED" w:rsidRPr="0012061D">
        <w:rPr>
          <w:i/>
          <w:sz w:val="24"/>
          <w:szCs w:val="24"/>
        </w:rPr>
        <w:t>.</w:t>
      </w:r>
      <w:r w:rsidRPr="0012061D">
        <w:rPr>
          <w:i/>
          <w:sz w:val="24"/>
          <w:szCs w:val="24"/>
        </w:rPr>
        <w:t>”</w:t>
      </w:r>
    </w:p>
    <w:p w14:paraId="7A68FE85" w14:textId="501A66C6" w:rsidR="00062795" w:rsidRPr="0012061D" w:rsidRDefault="001E7515" w:rsidP="00D109ED">
      <w:pPr>
        <w:pStyle w:val="ListParagraph"/>
        <w:numPr>
          <w:ilvl w:val="4"/>
          <w:numId w:val="9"/>
        </w:numPr>
        <w:spacing w:after="0"/>
        <w:rPr>
          <w:b/>
          <w:i/>
          <w:sz w:val="24"/>
          <w:szCs w:val="24"/>
          <w:u w:val="single"/>
        </w:rPr>
      </w:pPr>
      <w:r w:rsidRPr="0012061D">
        <w:rPr>
          <w:b/>
          <w:i/>
          <w:sz w:val="24"/>
          <w:szCs w:val="24"/>
        </w:rPr>
        <w:t>“</w:t>
      </w:r>
      <w:r w:rsidR="00D109ED" w:rsidRPr="0012061D">
        <w:rPr>
          <w:b/>
          <w:i/>
          <w:sz w:val="24"/>
          <w:szCs w:val="24"/>
        </w:rPr>
        <w:t>Primaries</w:t>
      </w:r>
      <w:r w:rsidR="00D109ED" w:rsidRPr="0012061D">
        <w:rPr>
          <w:i/>
          <w:sz w:val="24"/>
          <w:szCs w:val="24"/>
        </w:rPr>
        <w:t xml:space="preserve"> are elections where the major political parties—the Republicans and the Democrats—choose the candidates who will run in the general election.  New Jersey holds its </w:t>
      </w:r>
      <w:r w:rsidR="00D109ED" w:rsidRPr="0012061D">
        <w:rPr>
          <w:b/>
          <w:i/>
          <w:sz w:val="24"/>
          <w:szCs w:val="24"/>
        </w:rPr>
        <w:t>primaries in June</w:t>
      </w:r>
      <w:r w:rsidR="00D109ED" w:rsidRPr="0012061D">
        <w:rPr>
          <w:i/>
          <w:sz w:val="24"/>
          <w:szCs w:val="24"/>
        </w:rPr>
        <w:t xml:space="preserve">.  This year, June 4.  </w:t>
      </w:r>
      <w:r w:rsidR="00062795" w:rsidRPr="0012061D">
        <w:rPr>
          <w:i/>
          <w:sz w:val="24"/>
          <w:szCs w:val="24"/>
        </w:rPr>
        <w:t>To vote in a primary, you have to “declare” whether you are a Democrat or Republican</w:t>
      </w:r>
      <w:r w:rsidR="00BC0E7B" w:rsidRPr="0012061D">
        <w:rPr>
          <w:i/>
          <w:sz w:val="24"/>
          <w:szCs w:val="24"/>
        </w:rPr>
        <w:t xml:space="preserve">. </w:t>
      </w:r>
      <w:r w:rsidR="00062795" w:rsidRPr="0012061D">
        <w:rPr>
          <w:i/>
          <w:sz w:val="24"/>
          <w:szCs w:val="24"/>
        </w:rPr>
        <w:t xml:space="preserve"> You can do this when you register—or, if you have never declared officially, you can go to the polls on primary day and declare your party to the poll worker.  If you are a Democrat, you will vote in the Democratic primary.  If you are a Republican, you’ll vote in the Republican primary.</w:t>
      </w:r>
      <w:r w:rsidRPr="0012061D">
        <w:rPr>
          <w:i/>
          <w:sz w:val="24"/>
          <w:szCs w:val="24"/>
        </w:rPr>
        <w:t>”</w:t>
      </w:r>
    </w:p>
    <w:p w14:paraId="118FA3FE" w14:textId="5B669B8C" w:rsidR="00D109ED" w:rsidRPr="008E0873" w:rsidRDefault="001E7515" w:rsidP="00D109ED">
      <w:pPr>
        <w:pStyle w:val="ListParagraph"/>
        <w:numPr>
          <w:ilvl w:val="4"/>
          <w:numId w:val="9"/>
        </w:numPr>
        <w:spacing w:after="0"/>
        <w:rPr>
          <w:b/>
          <w:i/>
          <w:sz w:val="24"/>
          <w:szCs w:val="24"/>
          <w:u w:val="single"/>
        </w:rPr>
      </w:pPr>
      <w:r w:rsidRPr="0012061D">
        <w:rPr>
          <w:b/>
          <w:i/>
          <w:sz w:val="24"/>
          <w:szCs w:val="24"/>
        </w:rPr>
        <w:t>“</w:t>
      </w:r>
      <w:r w:rsidR="00BC0E7B" w:rsidRPr="0012061D">
        <w:rPr>
          <w:b/>
          <w:i/>
          <w:sz w:val="24"/>
          <w:szCs w:val="24"/>
        </w:rPr>
        <w:t>General elections are held in November</w:t>
      </w:r>
      <w:r w:rsidR="00BC0E7B" w:rsidRPr="0012061D">
        <w:rPr>
          <w:i/>
          <w:sz w:val="24"/>
          <w:szCs w:val="24"/>
        </w:rPr>
        <w:t xml:space="preserve"> to elect national, state, county, and usually local candidates.</w:t>
      </w:r>
      <w:r w:rsidR="00062795" w:rsidRPr="0012061D">
        <w:rPr>
          <w:i/>
          <w:sz w:val="24"/>
          <w:szCs w:val="24"/>
        </w:rPr>
        <w:t xml:space="preserve"> You can vote for any candidate—independent of your party affiliation.</w:t>
      </w:r>
      <w:r w:rsidRPr="0012061D">
        <w:rPr>
          <w:i/>
          <w:sz w:val="24"/>
          <w:szCs w:val="24"/>
        </w:rPr>
        <w:t>”</w:t>
      </w:r>
    </w:p>
    <w:p w14:paraId="319D3EC7" w14:textId="6EE40A6D" w:rsidR="008E0873" w:rsidRPr="008E0873" w:rsidRDefault="008E0873" w:rsidP="008E0873">
      <w:pPr>
        <w:pStyle w:val="ListParagraph"/>
        <w:numPr>
          <w:ilvl w:val="4"/>
          <w:numId w:val="9"/>
        </w:numPr>
        <w:rPr>
          <w:b/>
          <w:i/>
          <w:sz w:val="24"/>
          <w:szCs w:val="24"/>
        </w:rPr>
      </w:pPr>
      <w:r>
        <w:rPr>
          <w:b/>
          <w:bCs/>
          <w:i/>
          <w:iCs/>
          <w:sz w:val="24"/>
          <w:szCs w:val="24"/>
        </w:rPr>
        <w:t>“</w:t>
      </w:r>
      <w:r w:rsidRPr="008E0873">
        <w:rPr>
          <w:b/>
          <w:bCs/>
          <w:i/>
          <w:iCs/>
          <w:sz w:val="24"/>
          <w:szCs w:val="24"/>
        </w:rPr>
        <w:t xml:space="preserve">Special elections are held different times in the year. </w:t>
      </w:r>
      <w:r w:rsidRPr="008E0873">
        <w:rPr>
          <w:i/>
          <w:sz w:val="24"/>
          <w:szCs w:val="24"/>
        </w:rPr>
        <w:t>They might include school board elections, non-partisan town elections, elections to fill unexpired terms, and more.</w:t>
      </w:r>
      <w:r>
        <w:rPr>
          <w:i/>
          <w:sz w:val="24"/>
          <w:szCs w:val="24"/>
        </w:rPr>
        <w:t>”</w:t>
      </w:r>
    </w:p>
    <w:p w14:paraId="0A6A32EA" w14:textId="77777777" w:rsidR="008E0873" w:rsidRPr="0012061D" w:rsidRDefault="008E0873" w:rsidP="00D109ED">
      <w:pPr>
        <w:pStyle w:val="ListParagraph"/>
        <w:numPr>
          <w:ilvl w:val="4"/>
          <w:numId w:val="9"/>
        </w:numPr>
        <w:spacing w:after="0"/>
        <w:rPr>
          <w:b/>
          <w:i/>
          <w:sz w:val="24"/>
          <w:szCs w:val="24"/>
          <w:u w:val="single"/>
        </w:rPr>
      </w:pPr>
    </w:p>
    <w:p w14:paraId="2648A066" w14:textId="1F98A477" w:rsidR="00DF0041" w:rsidRPr="00DF0041" w:rsidRDefault="00BC0E7B" w:rsidP="00BC0E7B">
      <w:pPr>
        <w:pStyle w:val="ListParagraph"/>
        <w:numPr>
          <w:ilvl w:val="2"/>
          <w:numId w:val="9"/>
        </w:numPr>
        <w:spacing w:after="0"/>
        <w:ind w:left="1440"/>
        <w:rPr>
          <w:b/>
          <w:sz w:val="24"/>
          <w:szCs w:val="24"/>
          <w:u w:val="single"/>
        </w:rPr>
      </w:pPr>
      <w:r w:rsidRPr="006B5C36">
        <w:rPr>
          <w:b/>
          <w:sz w:val="24"/>
          <w:szCs w:val="24"/>
          <w:u w:val="single"/>
        </w:rPr>
        <w:t>WH</w:t>
      </w:r>
      <w:r>
        <w:rPr>
          <w:b/>
          <w:sz w:val="24"/>
          <w:szCs w:val="24"/>
          <w:u w:val="single"/>
        </w:rPr>
        <w:t>ERE</w:t>
      </w:r>
      <w:r w:rsidRPr="006B5C36">
        <w:rPr>
          <w:b/>
          <w:sz w:val="24"/>
          <w:szCs w:val="24"/>
          <w:u w:val="single"/>
        </w:rPr>
        <w:t>:</w:t>
      </w:r>
      <w:r w:rsidRPr="006B5C36">
        <w:rPr>
          <w:b/>
          <w:sz w:val="24"/>
          <w:szCs w:val="24"/>
        </w:rPr>
        <w:t xml:space="preserve">  </w:t>
      </w:r>
    </w:p>
    <w:p w14:paraId="3DEA2121" w14:textId="13FB4C8B" w:rsidR="00DF0041" w:rsidRPr="00DF0041" w:rsidRDefault="00DF0041" w:rsidP="00DF0041">
      <w:pPr>
        <w:spacing w:after="0"/>
        <w:ind w:left="1080"/>
        <w:rPr>
          <w:b/>
          <w:sz w:val="24"/>
          <w:szCs w:val="24"/>
          <w:u w:val="single"/>
        </w:rPr>
      </w:pPr>
      <w:r w:rsidRPr="00DF0041">
        <w:rPr>
          <w:b/>
          <w:noProof/>
          <w:sz w:val="24"/>
          <w:szCs w:val="24"/>
          <w:u w:val="single"/>
        </w:rPr>
        <w:drawing>
          <wp:inline distT="0" distB="0" distL="0" distR="0" wp14:anchorId="2AB42792" wp14:editId="45CA1771">
            <wp:extent cx="1540788" cy="866693"/>
            <wp:effectExtent l="12700" t="12700" r="8890" b="1016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extLst>
                        <a:ext uri="{28A0092B-C50C-407E-A947-70E740481C1C}">
                          <a14:useLocalDpi xmlns:a14="http://schemas.microsoft.com/office/drawing/2010/main"/>
                        </a:ext>
                      </a:extLst>
                    </a:blip>
                    <a:stretch>
                      <a:fillRect/>
                    </a:stretch>
                  </pic:blipFill>
                  <pic:spPr>
                    <a:xfrm>
                      <a:off x="0" y="0"/>
                      <a:ext cx="1556254" cy="875393"/>
                    </a:xfrm>
                    <a:prstGeom prst="rect">
                      <a:avLst/>
                    </a:prstGeom>
                    <a:ln>
                      <a:solidFill>
                        <a:schemeClr val="tx1">
                          <a:lumMod val="50000"/>
                          <a:lumOff val="50000"/>
                        </a:schemeClr>
                      </a:solidFill>
                    </a:ln>
                  </pic:spPr>
                </pic:pic>
              </a:graphicData>
            </a:graphic>
          </wp:inline>
        </w:drawing>
      </w:r>
    </w:p>
    <w:p w14:paraId="61697142" w14:textId="605E8CB3" w:rsidR="00BC0E7B" w:rsidRPr="00DF0041" w:rsidRDefault="00BC0E7B" w:rsidP="00DF0041">
      <w:pPr>
        <w:spacing w:after="0"/>
        <w:ind w:left="1080"/>
        <w:rPr>
          <w:b/>
          <w:sz w:val="24"/>
          <w:szCs w:val="24"/>
          <w:u w:val="single"/>
        </w:rPr>
      </w:pPr>
      <w:r w:rsidRPr="00DF0041">
        <w:rPr>
          <w:i/>
          <w:sz w:val="24"/>
          <w:szCs w:val="24"/>
        </w:rPr>
        <w:t>“Where do we vote?”</w:t>
      </w:r>
      <w:r w:rsidRPr="00DF0041">
        <w:rPr>
          <w:sz w:val="24"/>
          <w:szCs w:val="24"/>
        </w:rPr>
        <w:t xml:space="preserve">  Explain:</w:t>
      </w:r>
    </w:p>
    <w:p w14:paraId="170E534B" w14:textId="096F89DE" w:rsidR="00BC0E7B" w:rsidRPr="0012061D" w:rsidRDefault="001E7515" w:rsidP="00BC0E7B">
      <w:pPr>
        <w:pStyle w:val="ListParagraph"/>
        <w:numPr>
          <w:ilvl w:val="4"/>
          <w:numId w:val="9"/>
        </w:numPr>
        <w:spacing w:after="0"/>
        <w:rPr>
          <w:b/>
          <w:i/>
          <w:sz w:val="24"/>
          <w:szCs w:val="24"/>
          <w:u w:val="single"/>
        </w:rPr>
      </w:pPr>
      <w:r w:rsidRPr="0012061D">
        <w:rPr>
          <w:i/>
          <w:sz w:val="24"/>
          <w:szCs w:val="24"/>
        </w:rPr>
        <w:t>“</w:t>
      </w:r>
      <w:r w:rsidR="00BC0E7B" w:rsidRPr="0012061D">
        <w:rPr>
          <w:i/>
          <w:sz w:val="24"/>
          <w:szCs w:val="24"/>
        </w:rPr>
        <w:t xml:space="preserve">On election day, there are </w:t>
      </w:r>
      <w:r w:rsidR="00BC0E7B" w:rsidRPr="0012061D">
        <w:rPr>
          <w:b/>
          <w:i/>
          <w:sz w:val="24"/>
          <w:szCs w:val="24"/>
        </w:rPr>
        <w:t>polling places</w:t>
      </w:r>
      <w:r w:rsidR="00BC0E7B" w:rsidRPr="0012061D">
        <w:rPr>
          <w:i/>
          <w:sz w:val="24"/>
          <w:szCs w:val="24"/>
        </w:rPr>
        <w:t xml:space="preserve"> set up in your town where you </w:t>
      </w:r>
      <w:r w:rsidRPr="0012061D">
        <w:rPr>
          <w:i/>
          <w:sz w:val="24"/>
          <w:szCs w:val="24"/>
        </w:rPr>
        <w:t>will</w:t>
      </w:r>
      <w:r w:rsidR="00BC0E7B" w:rsidRPr="0012061D">
        <w:rPr>
          <w:i/>
          <w:sz w:val="24"/>
          <w:szCs w:val="24"/>
        </w:rPr>
        <w:t xml:space="preserve"> go to vote. If you are registered and you will be 18 by election day, you will receive a </w:t>
      </w:r>
      <w:r w:rsidR="00BC0E7B" w:rsidRPr="0012061D">
        <w:rPr>
          <w:b/>
          <w:i/>
          <w:sz w:val="24"/>
          <w:szCs w:val="24"/>
        </w:rPr>
        <w:t>sample ballot</w:t>
      </w:r>
      <w:r w:rsidR="00BC0E7B" w:rsidRPr="0012061D">
        <w:rPr>
          <w:i/>
          <w:sz w:val="24"/>
          <w:szCs w:val="24"/>
        </w:rPr>
        <w:t xml:space="preserve"> in the mail tell</w:t>
      </w:r>
      <w:r w:rsidR="001D7EA0" w:rsidRPr="0012061D">
        <w:rPr>
          <w:i/>
          <w:sz w:val="24"/>
          <w:szCs w:val="24"/>
        </w:rPr>
        <w:t>ing</w:t>
      </w:r>
      <w:r w:rsidR="00BC0E7B" w:rsidRPr="0012061D">
        <w:rPr>
          <w:i/>
          <w:sz w:val="24"/>
          <w:szCs w:val="24"/>
        </w:rPr>
        <w:t xml:space="preserve"> you where to go to vote—your polling place. </w:t>
      </w:r>
      <w:r w:rsidRPr="0012061D">
        <w:rPr>
          <w:i/>
          <w:sz w:val="24"/>
          <w:szCs w:val="24"/>
        </w:rPr>
        <w:t>“</w:t>
      </w:r>
    </w:p>
    <w:p w14:paraId="19212710" w14:textId="77777777" w:rsidR="00DF0041" w:rsidRPr="00DF0041" w:rsidRDefault="00BC0E7B" w:rsidP="00BC0E7B">
      <w:pPr>
        <w:pStyle w:val="ListParagraph"/>
        <w:numPr>
          <w:ilvl w:val="2"/>
          <w:numId w:val="9"/>
        </w:numPr>
        <w:spacing w:after="0"/>
        <w:ind w:left="1440"/>
        <w:rPr>
          <w:b/>
          <w:sz w:val="24"/>
          <w:szCs w:val="24"/>
          <w:u w:val="single"/>
        </w:rPr>
      </w:pPr>
      <w:r>
        <w:rPr>
          <w:b/>
          <w:sz w:val="24"/>
          <w:szCs w:val="24"/>
          <w:u w:val="single"/>
        </w:rPr>
        <w:lastRenderedPageBreak/>
        <w:t>HOW</w:t>
      </w:r>
      <w:r w:rsidRPr="006B5C36">
        <w:rPr>
          <w:b/>
          <w:sz w:val="24"/>
          <w:szCs w:val="24"/>
          <w:u w:val="single"/>
        </w:rPr>
        <w:t>:</w:t>
      </w:r>
      <w:r w:rsidRPr="006B5C36">
        <w:rPr>
          <w:b/>
          <w:sz w:val="24"/>
          <w:szCs w:val="24"/>
        </w:rPr>
        <w:t xml:space="preserve"> </w:t>
      </w:r>
    </w:p>
    <w:p w14:paraId="075D9EC1" w14:textId="747B4095" w:rsidR="00DF0041" w:rsidRPr="00DF0041" w:rsidRDefault="00DF0041" w:rsidP="00DF0041">
      <w:pPr>
        <w:spacing w:after="0"/>
        <w:ind w:left="1080"/>
        <w:rPr>
          <w:b/>
          <w:sz w:val="24"/>
          <w:szCs w:val="24"/>
          <w:u w:val="single"/>
        </w:rPr>
      </w:pPr>
      <w:r w:rsidRPr="00DF0041">
        <w:rPr>
          <w:b/>
          <w:noProof/>
          <w:sz w:val="24"/>
          <w:szCs w:val="24"/>
        </w:rPr>
        <w:drawing>
          <wp:inline distT="0" distB="0" distL="0" distR="0" wp14:anchorId="376998FA" wp14:editId="4CEBD160">
            <wp:extent cx="1597330" cy="898498"/>
            <wp:effectExtent l="12700" t="12700" r="15875" b="165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a:ext>
                      </a:extLst>
                    </a:blip>
                    <a:stretch>
                      <a:fillRect/>
                    </a:stretch>
                  </pic:blipFill>
                  <pic:spPr>
                    <a:xfrm>
                      <a:off x="0" y="0"/>
                      <a:ext cx="1647775" cy="926873"/>
                    </a:xfrm>
                    <a:prstGeom prst="rect">
                      <a:avLst/>
                    </a:prstGeom>
                    <a:ln>
                      <a:solidFill>
                        <a:schemeClr val="tx1">
                          <a:lumMod val="50000"/>
                          <a:lumOff val="50000"/>
                        </a:schemeClr>
                      </a:solidFill>
                    </a:ln>
                  </pic:spPr>
                </pic:pic>
              </a:graphicData>
            </a:graphic>
          </wp:inline>
        </w:drawing>
      </w:r>
      <w:r w:rsidR="00BC0E7B" w:rsidRPr="00DF0041">
        <w:rPr>
          <w:b/>
          <w:sz w:val="24"/>
          <w:szCs w:val="24"/>
        </w:rPr>
        <w:t xml:space="preserve"> </w:t>
      </w:r>
    </w:p>
    <w:p w14:paraId="1B9E1F98" w14:textId="74F21D5E" w:rsidR="00BC0E7B" w:rsidRPr="00DF0041" w:rsidRDefault="00BC0E7B" w:rsidP="00DF0041">
      <w:pPr>
        <w:spacing w:after="0"/>
        <w:ind w:left="1080"/>
        <w:rPr>
          <w:b/>
          <w:sz w:val="24"/>
          <w:szCs w:val="24"/>
          <w:u w:val="single"/>
        </w:rPr>
      </w:pPr>
      <w:r w:rsidRPr="00DF0041">
        <w:rPr>
          <w:i/>
          <w:sz w:val="24"/>
          <w:szCs w:val="24"/>
        </w:rPr>
        <w:t>“How can I vote?”</w:t>
      </w:r>
      <w:r w:rsidRPr="00DF0041">
        <w:rPr>
          <w:sz w:val="24"/>
          <w:szCs w:val="24"/>
        </w:rPr>
        <w:t xml:space="preserve">  Explain:</w:t>
      </w:r>
    </w:p>
    <w:p w14:paraId="6739DDA9" w14:textId="474C6DA4" w:rsidR="00BC0E7B" w:rsidRPr="0012061D" w:rsidRDefault="00B9760E" w:rsidP="00BC0E7B">
      <w:pPr>
        <w:pStyle w:val="ListParagraph"/>
        <w:numPr>
          <w:ilvl w:val="4"/>
          <w:numId w:val="9"/>
        </w:numPr>
        <w:spacing w:after="0"/>
        <w:rPr>
          <w:b/>
          <w:i/>
          <w:sz w:val="24"/>
          <w:szCs w:val="24"/>
          <w:u w:val="single"/>
        </w:rPr>
      </w:pPr>
      <w:r w:rsidRPr="0012061D">
        <w:rPr>
          <w:i/>
          <w:sz w:val="24"/>
          <w:szCs w:val="24"/>
        </w:rPr>
        <w:t>“</w:t>
      </w:r>
      <w:r w:rsidR="00BC0E7B" w:rsidRPr="0012061D">
        <w:rPr>
          <w:i/>
          <w:sz w:val="24"/>
          <w:szCs w:val="24"/>
        </w:rPr>
        <w:t xml:space="preserve">In New Jersey, you have a choice.  You can vote </w:t>
      </w:r>
      <w:r w:rsidR="00BC0E7B" w:rsidRPr="0012061D">
        <w:rPr>
          <w:b/>
          <w:i/>
          <w:sz w:val="24"/>
          <w:szCs w:val="24"/>
        </w:rPr>
        <w:t xml:space="preserve">in person </w:t>
      </w:r>
      <w:r w:rsidR="00BC0E7B" w:rsidRPr="0012061D">
        <w:rPr>
          <w:i/>
          <w:sz w:val="24"/>
          <w:szCs w:val="24"/>
        </w:rPr>
        <w:t xml:space="preserve">at your polling place.  Or, you can </w:t>
      </w:r>
      <w:r w:rsidR="00BC0E7B" w:rsidRPr="0012061D">
        <w:rPr>
          <w:b/>
          <w:i/>
          <w:sz w:val="24"/>
          <w:szCs w:val="24"/>
        </w:rPr>
        <w:t xml:space="preserve">vote by mail.  </w:t>
      </w:r>
      <w:r w:rsidR="00BC0E7B" w:rsidRPr="0012061D">
        <w:rPr>
          <w:i/>
          <w:sz w:val="24"/>
          <w:szCs w:val="24"/>
        </w:rPr>
        <w:t xml:space="preserve"> </w:t>
      </w:r>
      <w:r w:rsidR="00E95EDA" w:rsidRPr="0012061D">
        <w:rPr>
          <w:i/>
          <w:sz w:val="24"/>
          <w:szCs w:val="24"/>
        </w:rPr>
        <w:t xml:space="preserve">Anyone who is registered can choose to vote by mail—you do not need to give a reason. </w:t>
      </w:r>
      <w:r w:rsidR="00BC0E7B" w:rsidRPr="0012061D">
        <w:rPr>
          <w:i/>
          <w:sz w:val="24"/>
          <w:szCs w:val="24"/>
        </w:rPr>
        <w:t xml:space="preserve">To vote by mail, you </w:t>
      </w:r>
      <w:r w:rsidR="00E95EDA" w:rsidRPr="0012061D">
        <w:rPr>
          <w:i/>
          <w:sz w:val="24"/>
          <w:szCs w:val="24"/>
        </w:rPr>
        <w:t>send an application for a vote-by-mail ballot to the county.  You will receive your paper ballot which you deliver or mail back to the county before the polls close on election day</w:t>
      </w:r>
      <w:r w:rsidR="00E14ABE" w:rsidRPr="0012061D">
        <w:rPr>
          <w:i/>
          <w:sz w:val="24"/>
          <w:szCs w:val="24"/>
        </w:rPr>
        <w:t>.  If you vote by mail, you cannot vote in person for that election.</w:t>
      </w:r>
      <w:r w:rsidRPr="0012061D">
        <w:rPr>
          <w:i/>
          <w:sz w:val="24"/>
          <w:szCs w:val="24"/>
        </w:rPr>
        <w:t>”</w:t>
      </w:r>
    </w:p>
    <w:p w14:paraId="0323E3F0" w14:textId="070768C7" w:rsidR="007073AA" w:rsidRDefault="00DF0041" w:rsidP="00FA6BD3">
      <w:pPr>
        <w:pStyle w:val="ListParagraph"/>
        <w:numPr>
          <w:ilvl w:val="2"/>
          <w:numId w:val="9"/>
        </w:numPr>
        <w:spacing w:after="0"/>
        <w:ind w:left="1440"/>
        <w:rPr>
          <w:sz w:val="24"/>
          <w:szCs w:val="24"/>
        </w:rPr>
      </w:pPr>
      <w:r>
        <w:rPr>
          <w:sz w:val="24"/>
          <w:szCs w:val="24"/>
        </w:rPr>
        <w:t>SAMPLE BALLOT and VOTE411 s</w:t>
      </w:r>
      <w:r w:rsidR="00764400">
        <w:rPr>
          <w:sz w:val="24"/>
          <w:szCs w:val="24"/>
        </w:rPr>
        <w:t>upport for you as a voter</w:t>
      </w:r>
      <w:r w:rsidR="00E95EDA">
        <w:rPr>
          <w:sz w:val="24"/>
          <w:szCs w:val="24"/>
        </w:rPr>
        <w:t xml:space="preserve">: </w:t>
      </w:r>
    </w:p>
    <w:p w14:paraId="424B4959" w14:textId="0BB7D8AF" w:rsidR="00DF0041" w:rsidRPr="00DF0041" w:rsidRDefault="00DF0041" w:rsidP="00DF0041">
      <w:pPr>
        <w:spacing w:after="0"/>
        <w:ind w:left="1080"/>
        <w:rPr>
          <w:sz w:val="24"/>
          <w:szCs w:val="24"/>
        </w:rPr>
      </w:pPr>
      <w:r w:rsidRPr="00DF0041">
        <w:rPr>
          <w:noProof/>
          <w:sz w:val="24"/>
          <w:szCs w:val="24"/>
        </w:rPr>
        <w:drawing>
          <wp:inline distT="0" distB="0" distL="0" distR="0" wp14:anchorId="270056BE" wp14:editId="24275F6E">
            <wp:extent cx="1931538" cy="1086491"/>
            <wp:effectExtent l="12700" t="12700" r="12065" b="184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2003768" cy="1127120"/>
                    </a:xfrm>
                    <a:prstGeom prst="rect">
                      <a:avLst/>
                    </a:prstGeom>
                    <a:ln>
                      <a:solidFill>
                        <a:schemeClr val="tx1">
                          <a:lumMod val="50000"/>
                          <a:lumOff val="50000"/>
                        </a:schemeClr>
                      </a:solidFill>
                    </a:ln>
                  </pic:spPr>
                </pic:pic>
              </a:graphicData>
            </a:graphic>
          </wp:inline>
        </w:drawing>
      </w:r>
    </w:p>
    <w:p w14:paraId="74158EDD" w14:textId="20B8B346" w:rsidR="00BC0E7B" w:rsidRDefault="00FA6BD3" w:rsidP="007073AA">
      <w:pPr>
        <w:pStyle w:val="ListParagraph"/>
        <w:numPr>
          <w:ilvl w:val="4"/>
          <w:numId w:val="9"/>
        </w:numPr>
        <w:spacing w:after="0"/>
        <w:rPr>
          <w:sz w:val="24"/>
          <w:szCs w:val="24"/>
        </w:rPr>
      </w:pPr>
      <w:r>
        <w:rPr>
          <w:sz w:val="24"/>
          <w:szCs w:val="24"/>
        </w:rPr>
        <w:t xml:space="preserve">Assure the students that they don’t have to remember all this.  The </w:t>
      </w:r>
      <w:r w:rsidRPr="00530F94">
        <w:rPr>
          <w:b/>
          <w:sz w:val="24"/>
          <w:szCs w:val="24"/>
        </w:rPr>
        <w:t>SAMPLE BALLOT</w:t>
      </w:r>
      <w:r>
        <w:rPr>
          <w:sz w:val="24"/>
          <w:szCs w:val="24"/>
        </w:rPr>
        <w:t xml:space="preserve"> that </w:t>
      </w:r>
      <w:r w:rsidR="00530F94">
        <w:rPr>
          <w:sz w:val="24"/>
          <w:szCs w:val="24"/>
        </w:rPr>
        <w:t xml:space="preserve">is mailed to them one week before the election </w:t>
      </w:r>
      <w:r>
        <w:rPr>
          <w:sz w:val="24"/>
          <w:szCs w:val="24"/>
        </w:rPr>
        <w:t>will have the WHAT, WHEN, WHERE listed for them.</w:t>
      </w:r>
      <w:r w:rsidR="00530F94">
        <w:rPr>
          <w:sz w:val="24"/>
          <w:szCs w:val="24"/>
        </w:rPr>
        <w:t xml:space="preserve">  The sample ballot is proof that you are registered. </w:t>
      </w:r>
    </w:p>
    <w:p w14:paraId="6C23426A" w14:textId="77777777" w:rsidR="0014379E" w:rsidRDefault="0014379E" w:rsidP="00A52FCD">
      <w:pPr>
        <w:spacing w:after="0"/>
        <w:rPr>
          <w:b/>
          <w:i/>
          <w:color w:val="FFFFFF" w:themeColor="background1"/>
          <w:sz w:val="24"/>
          <w:szCs w:val="24"/>
          <w:highlight w:val="red"/>
        </w:rPr>
      </w:pPr>
    </w:p>
    <w:p w14:paraId="06BCCF18" w14:textId="7093AB65" w:rsidR="00A52FCD" w:rsidRPr="00E06BF6" w:rsidRDefault="00135FBC" w:rsidP="00A52FCD">
      <w:pPr>
        <w:spacing w:after="0"/>
        <w:rPr>
          <w:b/>
          <w:i/>
          <w:color w:val="FFFFFF" w:themeColor="background1"/>
          <w:sz w:val="24"/>
          <w:szCs w:val="24"/>
          <w:highlight w:val="red"/>
        </w:rPr>
      </w:pPr>
      <w:r>
        <w:rPr>
          <w:b/>
          <w:i/>
          <w:color w:val="FFFFFF" w:themeColor="background1"/>
          <w:sz w:val="24"/>
          <w:szCs w:val="24"/>
          <w:highlight w:val="red"/>
        </w:rPr>
        <w:t>The vote-in-person experience</w:t>
      </w:r>
    </w:p>
    <w:p w14:paraId="60951A70" w14:textId="1584D701" w:rsidR="00174A3E" w:rsidRDefault="00174A3E" w:rsidP="00A52FCD">
      <w:pPr>
        <w:pStyle w:val="ListParagraph"/>
        <w:numPr>
          <w:ilvl w:val="2"/>
          <w:numId w:val="9"/>
        </w:numPr>
        <w:spacing w:after="0"/>
        <w:ind w:left="1440"/>
        <w:rPr>
          <w:sz w:val="24"/>
          <w:szCs w:val="24"/>
        </w:rPr>
      </w:pPr>
      <w:r>
        <w:rPr>
          <w:sz w:val="24"/>
          <w:szCs w:val="24"/>
        </w:rPr>
        <w:t xml:space="preserve">Transition to the in-person voting experience:  </w:t>
      </w:r>
      <w:r w:rsidR="0012061D" w:rsidRPr="0012061D">
        <w:rPr>
          <w:i/>
          <w:sz w:val="24"/>
          <w:szCs w:val="24"/>
        </w:rPr>
        <w:t>“</w:t>
      </w:r>
      <w:r w:rsidRPr="0012061D">
        <w:rPr>
          <w:i/>
          <w:sz w:val="24"/>
          <w:szCs w:val="24"/>
        </w:rPr>
        <w:t>We’ve covered the big picture of voting.  Now let’s talk about what it’s actually like to go to the polls and cast your vote.</w:t>
      </w:r>
      <w:r w:rsidR="0012061D" w:rsidRPr="0012061D">
        <w:rPr>
          <w:i/>
          <w:sz w:val="24"/>
          <w:szCs w:val="24"/>
        </w:rPr>
        <w:t>”</w:t>
      </w:r>
      <w:r>
        <w:rPr>
          <w:sz w:val="24"/>
          <w:szCs w:val="24"/>
        </w:rPr>
        <w:t xml:space="preserve">  Ask if anyone has gone to the polls with a parent—if anyone has been inside a voting booth.  If yes, give them a chance to describe the experience (Where was the polling place?  What did the adult do before going into the voting booth?  What was the voting booth like?)</w:t>
      </w:r>
      <w:r w:rsidR="0049314A">
        <w:rPr>
          <w:sz w:val="24"/>
          <w:szCs w:val="24"/>
        </w:rPr>
        <w:br/>
      </w:r>
    </w:p>
    <w:p w14:paraId="32A0D307" w14:textId="7B4BBE1F" w:rsidR="00DF0041" w:rsidRPr="00DF0041" w:rsidRDefault="00DF0041" w:rsidP="00DF0041">
      <w:pPr>
        <w:spacing w:after="0"/>
        <w:ind w:left="1080"/>
        <w:rPr>
          <w:sz w:val="24"/>
          <w:szCs w:val="24"/>
        </w:rPr>
      </w:pPr>
      <w:r w:rsidRPr="00DF0041">
        <w:rPr>
          <w:noProof/>
          <w:sz w:val="24"/>
          <w:szCs w:val="24"/>
        </w:rPr>
        <w:drawing>
          <wp:inline distT="0" distB="0" distL="0" distR="0" wp14:anchorId="23C9B582" wp14:editId="645A1DC6">
            <wp:extent cx="1788161" cy="1005840"/>
            <wp:effectExtent l="12700" t="12700" r="15240" b="1016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a:ext>
                      </a:extLst>
                    </a:blip>
                    <a:stretch>
                      <a:fillRect/>
                    </a:stretch>
                  </pic:blipFill>
                  <pic:spPr>
                    <a:xfrm>
                      <a:off x="0" y="0"/>
                      <a:ext cx="1824117" cy="1026065"/>
                    </a:xfrm>
                    <a:prstGeom prst="rect">
                      <a:avLst/>
                    </a:prstGeom>
                    <a:ln>
                      <a:solidFill>
                        <a:schemeClr val="tx1">
                          <a:lumMod val="50000"/>
                          <a:lumOff val="50000"/>
                        </a:schemeClr>
                      </a:solidFill>
                    </a:ln>
                  </pic:spPr>
                </pic:pic>
              </a:graphicData>
            </a:graphic>
          </wp:inline>
        </w:drawing>
      </w:r>
    </w:p>
    <w:p w14:paraId="5FA45497" w14:textId="7CDC832A" w:rsidR="00A52FCD" w:rsidRDefault="0002341E" w:rsidP="00A52FCD">
      <w:pPr>
        <w:pStyle w:val="ListParagraph"/>
        <w:numPr>
          <w:ilvl w:val="2"/>
          <w:numId w:val="9"/>
        </w:numPr>
        <w:spacing w:after="0"/>
        <w:ind w:left="1440"/>
        <w:rPr>
          <w:sz w:val="24"/>
          <w:szCs w:val="24"/>
        </w:rPr>
      </w:pPr>
      <w:r>
        <w:rPr>
          <w:sz w:val="24"/>
          <w:szCs w:val="24"/>
        </w:rPr>
        <w:t xml:space="preserve">Engage students in a discussion </w:t>
      </w:r>
      <w:r w:rsidR="00174A3E">
        <w:rPr>
          <w:sz w:val="24"/>
          <w:szCs w:val="24"/>
        </w:rPr>
        <w:t xml:space="preserve">of </w:t>
      </w:r>
      <w:r>
        <w:rPr>
          <w:sz w:val="24"/>
          <w:szCs w:val="24"/>
        </w:rPr>
        <w:t>what a voting system</w:t>
      </w:r>
      <w:r w:rsidR="001407ED">
        <w:rPr>
          <w:sz w:val="24"/>
          <w:szCs w:val="24"/>
        </w:rPr>
        <w:t>—to be fair and accurate—</w:t>
      </w:r>
      <w:r>
        <w:rPr>
          <w:sz w:val="24"/>
          <w:szCs w:val="24"/>
        </w:rPr>
        <w:t xml:space="preserve"> has to be able to do</w:t>
      </w:r>
      <w:r w:rsidR="001407ED">
        <w:rPr>
          <w:sz w:val="24"/>
          <w:szCs w:val="24"/>
        </w:rPr>
        <w:t xml:space="preserve">.  </w:t>
      </w:r>
      <w:r w:rsidR="00174A3E" w:rsidRPr="0012061D">
        <w:rPr>
          <w:i/>
          <w:sz w:val="24"/>
          <w:szCs w:val="24"/>
        </w:rPr>
        <w:t>“If you were in charge of setting up voting, what would you worry about?</w:t>
      </w:r>
      <w:r w:rsidR="0012061D">
        <w:rPr>
          <w:sz w:val="24"/>
          <w:szCs w:val="24"/>
        </w:rPr>
        <w:t xml:space="preserve">” </w:t>
      </w:r>
      <w:r w:rsidR="001407ED">
        <w:rPr>
          <w:sz w:val="24"/>
          <w:szCs w:val="24"/>
        </w:rPr>
        <w:t xml:space="preserve">(If you’re not getting any responses, have the “answers” written, one to an index card, to give out to a </w:t>
      </w:r>
      <w:r w:rsidR="001407ED">
        <w:rPr>
          <w:sz w:val="24"/>
          <w:szCs w:val="24"/>
        </w:rPr>
        <w:lastRenderedPageBreak/>
        <w:t xml:space="preserve">few students—then call on them.)  </w:t>
      </w:r>
      <w:r w:rsidR="001407ED">
        <w:rPr>
          <w:i/>
          <w:sz w:val="24"/>
          <w:szCs w:val="24"/>
        </w:rPr>
        <w:t>ANSWER</w:t>
      </w:r>
      <w:r w:rsidR="00135FBC">
        <w:rPr>
          <w:i/>
          <w:sz w:val="24"/>
          <w:szCs w:val="24"/>
        </w:rPr>
        <w:t>S</w:t>
      </w:r>
      <w:r w:rsidR="001407ED">
        <w:rPr>
          <w:i/>
          <w:sz w:val="24"/>
          <w:szCs w:val="24"/>
        </w:rPr>
        <w:t>: The voting system has to have a way to GUARANTEE that every voter</w:t>
      </w:r>
      <w:r w:rsidR="001407ED" w:rsidRPr="001407ED">
        <w:rPr>
          <w:i/>
          <w:sz w:val="24"/>
          <w:szCs w:val="24"/>
        </w:rPr>
        <w:t>:</w:t>
      </w:r>
    </w:p>
    <w:p w14:paraId="618BEFAE" w14:textId="6197F6E6" w:rsidR="0002341E" w:rsidRPr="00174A3E" w:rsidRDefault="00174A3E" w:rsidP="00174A3E">
      <w:pPr>
        <w:spacing w:after="0"/>
        <w:ind w:left="2160"/>
        <w:rPr>
          <w:sz w:val="24"/>
          <w:szCs w:val="24"/>
        </w:rPr>
      </w:pPr>
      <w:r w:rsidRPr="00174A3E">
        <w:rPr>
          <w:i/>
          <w:sz w:val="24"/>
          <w:szCs w:val="24"/>
        </w:rPr>
        <w:t>1.</w:t>
      </w:r>
      <w:r>
        <w:rPr>
          <w:i/>
          <w:sz w:val="24"/>
          <w:szCs w:val="24"/>
        </w:rPr>
        <w:t xml:space="preserve"> </w:t>
      </w:r>
      <w:r w:rsidR="001407ED" w:rsidRPr="00174A3E">
        <w:rPr>
          <w:i/>
          <w:sz w:val="24"/>
          <w:szCs w:val="24"/>
        </w:rPr>
        <w:t>Is eligible to vote</w:t>
      </w:r>
    </w:p>
    <w:p w14:paraId="2DF19EA4" w14:textId="67C29680" w:rsidR="001407ED" w:rsidRPr="00174A3E" w:rsidRDefault="00174A3E" w:rsidP="00174A3E">
      <w:pPr>
        <w:spacing w:after="0"/>
        <w:ind w:left="2160"/>
        <w:rPr>
          <w:sz w:val="24"/>
          <w:szCs w:val="24"/>
        </w:rPr>
      </w:pPr>
      <w:r>
        <w:rPr>
          <w:i/>
          <w:sz w:val="24"/>
          <w:szCs w:val="24"/>
        </w:rPr>
        <w:t xml:space="preserve">2. </w:t>
      </w:r>
      <w:r w:rsidR="001407ED" w:rsidRPr="00174A3E">
        <w:rPr>
          <w:i/>
          <w:sz w:val="24"/>
          <w:szCs w:val="24"/>
        </w:rPr>
        <w:t>Is who they say they are</w:t>
      </w:r>
    </w:p>
    <w:p w14:paraId="1F71E4DD" w14:textId="341AB8CA" w:rsidR="001407ED" w:rsidRPr="00174A3E" w:rsidRDefault="00174A3E" w:rsidP="00174A3E">
      <w:pPr>
        <w:spacing w:after="0"/>
        <w:ind w:left="2160"/>
        <w:rPr>
          <w:sz w:val="24"/>
          <w:szCs w:val="24"/>
        </w:rPr>
      </w:pPr>
      <w:r>
        <w:rPr>
          <w:i/>
          <w:sz w:val="24"/>
          <w:szCs w:val="24"/>
        </w:rPr>
        <w:t xml:space="preserve">3. </w:t>
      </w:r>
      <w:r w:rsidR="001407ED" w:rsidRPr="00174A3E">
        <w:rPr>
          <w:i/>
          <w:sz w:val="24"/>
          <w:szCs w:val="24"/>
        </w:rPr>
        <w:t>Gets just one vote</w:t>
      </w:r>
    </w:p>
    <w:p w14:paraId="1A251063" w14:textId="24C3998E" w:rsidR="001407ED" w:rsidRPr="00174A3E" w:rsidRDefault="00174A3E" w:rsidP="00174A3E">
      <w:pPr>
        <w:spacing w:after="0"/>
        <w:ind w:left="2160"/>
        <w:rPr>
          <w:sz w:val="24"/>
          <w:szCs w:val="24"/>
        </w:rPr>
      </w:pPr>
      <w:r>
        <w:rPr>
          <w:i/>
          <w:sz w:val="24"/>
          <w:szCs w:val="24"/>
        </w:rPr>
        <w:t xml:space="preserve">4. </w:t>
      </w:r>
      <w:r w:rsidR="001407ED" w:rsidRPr="00174A3E">
        <w:rPr>
          <w:i/>
          <w:sz w:val="24"/>
          <w:szCs w:val="24"/>
        </w:rPr>
        <w:t>Can vote in secret</w:t>
      </w:r>
    </w:p>
    <w:p w14:paraId="7F7CBBD9" w14:textId="29B028F1" w:rsidR="001407ED" w:rsidRPr="00174A3E" w:rsidRDefault="00174A3E" w:rsidP="00174A3E">
      <w:pPr>
        <w:spacing w:after="0"/>
        <w:ind w:left="2160"/>
        <w:rPr>
          <w:i/>
          <w:sz w:val="24"/>
          <w:szCs w:val="24"/>
        </w:rPr>
      </w:pPr>
      <w:r>
        <w:rPr>
          <w:i/>
          <w:sz w:val="24"/>
          <w:szCs w:val="24"/>
        </w:rPr>
        <w:t xml:space="preserve">5. </w:t>
      </w:r>
      <w:r w:rsidR="001407ED" w:rsidRPr="00174A3E">
        <w:rPr>
          <w:i/>
          <w:sz w:val="24"/>
          <w:szCs w:val="24"/>
        </w:rPr>
        <w:t>Has their vote counted</w:t>
      </w:r>
      <w:r>
        <w:rPr>
          <w:i/>
          <w:sz w:val="24"/>
          <w:szCs w:val="24"/>
        </w:rPr>
        <w:t>--accurately</w:t>
      </w:r>
      <w:r>
        <w:rPr>
          <w:i/>
          <w:sz w:val="24"/>
          <w:szCs w:val="24"/>
        </w:rPr>
        <w:br/>
      </w:r>
    </w:p>
    <w:tbl>
      <w:tblPr>
        <w:tblStyle w:val="TableGrid"/>
        <w:tblW w:w="0" w:type="auto"/>
        <w:tblInd w:w="2065" w:type="dxa"/>
        <w:tblLook w:val="04A0" w:firstRow="1" w:lastRow="0" w:firstColumn="1" w:lastColumn="0" w:noHBand="0" w:noVBand="1"/>
      </w:tblPr>
      <w:tblGrid>
        <w:gridCol w:w="2700"/>
        <w:gridCol w:w="6025"/>
      </w:tblGrid>
      <w:tr w:rsidR="00174A3E" w:rsidRPr="006B5C36" w14:paraId="27819D30" w14:textId="77777777" w:rsidTr="0014379E">
        <w:tc>
          <w:tcPr>
            <w:tcW w:w="2700" w:type="dxa"/>
          </w:tcPr>
          <w:p w14:paraId="658CCD38" w14:textId="79D19730" w:rsidR="00174A3E" w:rsidRDefault="00174A3E" w:rsidP="00174A3E">
            <w:pPr>
              <w:tabs>
                <w:tab w:val="left" w:pos="1057"/>
              </w:tabs>
              <w:spacing w:line="360" w:lineRule="auto"/>
              <w:ind w:left="247" w:right="493"/>
              <w:rPr>
                <w:sz w:val="24"/>
                <w:szCs w:val="24"/>
              </w:rPr>
            </w:pPr>
            <w:r>
              <w:rPr>
                <w:sz w:val="24"/>
                <w:szCs w:val="24"/>
              </w:rPr>
              <w:t>1. Eligibility</w:t>
            </w:r>
          </w:p>
          <w:p w14:paraId="5AA18AD7" w14:textId="25CE05FE" w:rsidR="00174A3E" w:rsidRDefault="00174A3E" w:rsidP="00174A3E">
            <w:pPr>
              <w:tabs>
                <w:tab w:val="left" w:pos="1057"/>
              </w:tabs>
              <w:spacing w:line="360" w:lineRule="auto"/>
              <w:ind w:left="247" w:right="493"/>
              <w:rPr>
                <w:sz w:val="24"/>
                <w:szCs w:val="24"/>
              </w:rPr>
            </w:pPr>
            <w:r>
              <w:rPr>
                <w:sz w:val="24"/>
                <w:szCs w:val="24"/>
              </w:rPr>
              <w:t>2. ID</w:t>
            </w:r>
            <w:r w:rsidR="00C8560A">
              <w:rPr>
                <w:sz w:val="24"/>
                <w:szCs w:val="24"/>
              </w:rPr>
              <w:t xml:space="preserve"> validation</w:t>
            </w:r>
          </w:p>
          <w:p w14:paraId="4F790841" w14:textId="77777777" w:rsidR="00174A3E" w:rsidRDefault="00174A3E" w:rsidP="00174A3E">
            <w:pPr>
              <w:tabs>
                <w:tab w:val="left" w:pos="1057"/>
              </w:tabs>
              <w:spacing w:line="360" w:lineRule="auto"/>
              <w:ind w:left="247" w:right="493"/>
              <w:rPr>
                <w:sz w:val="24"/>
                <w:szCs w:val="24"/>
              </w:rPr>
            </w:pPr>
            <w:r>
              <w:rPr>
                <w:sz w:val="24"/>
                <w:szCs w:val="24"/>
              </w:rPr>
              <w:t>3. One vote</w:t>
            </w:r>
          </w:p>
          <w:p w14:paraId="25BD9B66" w14:textId="77777777" w:rsidR="00174A3E" w:rsidRDefault="00174A3E" w:rsidP="00174A3E">
            <w:pPr>
              <w:tabs>
                <w:tab w:val="left" w:pos="1057"/>
              </w:tabs>
              <w:spacing w:line="360" w:lineRule="auto"/>
              <w:ind w:left="247" w:right="493"/>
              <w:rPr>
                <w:sz w:val="24"/>
                <w:szCs w:val="24"/>
              </w:rPr>
            </w:pPr>
            <w:r>
              <w:rPr>
                <w:sz w:val="24"/>
                <w:szCs w:val="24"/>
              </w:rPr>
              <w:t>4. Privacy</w:t>
            </w:r>
          </w:p>
          <w:p w14:paraId="59F63F10" w14:textId="170E86F5" w:rsidR="00174A3E" w:rsidRPr="006B5C36" w:rsidRDefault="00174A3E" w:rsidP="00174A3E">
            <w:pPr>
              <w:tabs>
                <w:tab w:val="left" w:pos="1057"/>
              </w:tabs>
              <w:spacing w:line="360" w:lineRule="auto"/>
              <w:ind w:left="247" w:right="493"/>
              <w:rPr>
                <w:sz w:val="24"/>
                <w:szCs w:val="24"/>
              </w:rPr>
            </w:pPr>
            <w:r>
              <w:rPr>
                <w:sz w:val="24"/>
                <w:szCs w:val="24"/>
              </w:rPr>
              <w:t xml:space="preserve">5. </w:t>
            </w:r>
            <w:r w:rsidR="00E361BB">
              <w:rPr>
                <w:sz w:val="24"/>
                <w:szCs w:val="24"/>
              </w:rPr>
              <w:t>Security</w:t>
            </w:r>
          </w:p>
        </w:tc>
        <w:tc>
          <w:tcPr>
            <w:tcW w:w="6025" w:type="dxa"/>
            <w:tcBorders>
              <w:top w:val="nil"/>
              <w:bottom w:val="nil"/>
              <w:right w:val="nil"/>
            </w:tcBorders>
          </w:tcPr>
          <w:p w14:paraId="56DE4172" w14:textId="392CE662" w:rsidR="00174A3E" w:rsidRPr="006B5C36" w:rsidRDefault="00403638" w:rsidP="00C8560A">
            <w:pPr>
              <w:rPr>
                <w:sz w:val="24"/>
                <w:szCs w:val="24"/>
              </w:rPr>
            </w:pPr>
            <w:r>
              <w:rPr>
                <w:sz w:val="24"/>
                <w:szCs w:val="24"/>
              </w:rPr>
              <w:t>Board and number their ideas. Walk through (below) the step in the voting process that address each of the concerns on the board.</w:t>
            </w:r>
          </w:p>
        </w:tc>
      </w:tr>
    </w:tbl>
    <w:p w14:paraId="18F65221" w14:textId="77777777" w:rsidR="00731E48" w:rsidRDefault="00731E48" w:rsidP="0049314A">
      <w:pPr>
        <w:spacing w:after="0"/>
        <w:rPr>
          <w:sz w:val="24"/>
          <w:szCs w:val="24"/>
        </w:rPr>
      </w:pPr>
    </w:p>
    <w:p w14:paraId="0BC00E1F" w14:textId="7FB68AC3" w:rsidR="001C3819" w:rsidRPr="0049314A" w:rsidRDefault="0049314A" w:rsidP="0049314A">
      <w:pPr>
        <w:spacing w:after="0"/>
        <w:rPr>
          <w:sz w:val="24"/>
          <w:szCs w:val="24"/>
        </w:rPr>
      </w:pPr>
      <w:r w:rsidRPr="0049314A">
        <w:rPr>
          <w:noProof/>
        </w:rPr>
        <w:drawing>
          <wp:inline distT="0" distB="0" distL="0" distR="0" wp14:anchorId="10CA7E24" wp14:editId="052E9925">
            <wp:extent cx="2146699" cy="1207518"/>
            <wp:effectExtent l="12700" t="12700" r="12700" b="1206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2178149" cy="1225209"/>
                    </a:xfrm>
                    <a:prstGeom prst="rect">
                      <a:avLst/>
                    </a:prstGeom>
                    <a:ln>
                      <a:solidFill>
                        <a:schemeClr val="bg1">
                          <a:lumMod val="65000"/>
                        </a:schemeClr>
                      </a:solidFill>
                    </a:ln>
                  </pic:spPr>
                </pic:pic>
              </a:graphicData>
            </a:graphic>
          </wp:inline>
        </w:drawing>
      </w:r>
    </w:p>
    <w:p w14:paraId="30262FDF" w14:textId="4255A8CF" w:rsidR="00403638" w:rsidRPr="00403638" w:rsidRDefault="00403638" w:rsidP="00403638">
      <w:pPr>
        <w:pStyle w:val="ListParagraph"/>
        <w:numPr>
          <w:ilvl w:val="0"/>
          <w:numId w:val="31"/>
        </w:numPr>
        <w:spacing w:after="0"/>
        <w:rPr>
          <w:b/>
          <w:sz w:val="32"/>
          <w:szCs w:val="28"/>
          <w:u w:val="single"/>
        </w:rPr>
      </w:pPr>
      <w:r w:rsidRPr="00403638">
        <w:rPr>
          <w:b/>
          <w:sz w:val="24"/>
          <w:szCs w:val="24"/>
          <w:u w:val="single"/>
        </w:rPr>
        <w:t>Eligibility</w:t>
      </w:r>
      <w:r w:rsidR="00C8560A">
        <w:rPr>
          <w:b/>
          <w:sz w:val="24"/>
          <w:szCs w:val="24"/>
          <w:u w:val="single"/>
        </w:rPr>
        <w:t xml:space="preserve">:  </w:t>
      </w:r>
      <w:r w:rsidR="00815315">
        <w:rPr>
          <w:sz w:val="24"/>
          <w:szCs w:val="24"/>
        </w:rPr>
        <w:t>Do  you meeting the voting requirements?</w:t>
      </w:r>
    </w:p>
    <w:p w14:paraId="648F083C" w14:textId="3107FCA7" w:rsidR="00403638" w:rsidRPr="0012061D" w:rsidRDefault="0012061D" w:rsidP="00403638">
      <w:pPr>
        <w:pStyle w:val="ListParagraph"/>
        <w:numPr>
          <w:ilvl w:val="1"/>
          <w:numId w:val="31"/>
        </w:numPr>
        <w:spacing w:after="0"/>
        <w:rPr>
          <w:b/>
          <w:i/>
          <w:sz w:val="32"/>
          <w:szCs w:val="28"/>
          <w:u w:val="single"/>
        </w:rPr>
      </w:pPr>
      <w:r w:rsidRPr="0012061D">
        <w:rPr>
          <w:i/>
          <w:sz w:val="24"/>
          <w:szCs w:val="24"/>
        </w:rPr>
        <w:t>“</w:t>
      </w:r>
      <w:r w:rsidR="00403638" w:rsidRPr="0012061D">
        <w:rPr>
          <w:i/>
          <w:sz w:val="24"/>
          <w:szCs w:val="24"/>
        </w:rPr>
        <w:t xml:space="preserve">When you arrive at the polls, you will see tables set up with big books, called </w:t>
      </w:r>
      <w:r w:rsidR="00403638" w:rsidRPr="0012061D">
        <w:rPr>
          <w:b/>
          <w:i/>
          <w:sz w:val="24"/>
          <w:szCs w:val="24"/>
        </w:rPr>
        <w:t>POLL BOOKS</w:t>
      </w:r>
      <w:r w:rsidR="00403638" w:rsidRPr="0012061D">
        <w:rPr>
          <w:i/>
          <w:sz w:val="24"/>
          <w:szCs w:val="24"/>
        </w:rPr>
        <w:t>, on them.  Election poll workers will be sitting at the tables.  The tables may be labeled by voting district—the number of your voting district will be on your SAMPLE BALLOT.  If you don’t know you</w:t>
      </w:r>
      <w:r w:rsidR="00DC2A10" w:rsidRPr="0012061D">
        <w:rPr>
          <w:i/>
          <w:sz w:val="24"/>
          <w:szCs w:val="24"/>
        </w:rPr>
        <w:t>r</w:t>
      </w:r>
      <w:r w:rsidR="00403638" w:rsidRPr="0012061D">
        <w:rPr>
          <w:i/>
          <w:sz w:val="24"/>
          <w:szCs w:val="24"/>
        </w:rPr>
        <w:t xml:space="preserve"> voting district, just go to one of the tables, give your name and ask if you are in the district for that book.</w:t>
      </w:r>
      <w:r w:rsidRPr="0012061D">
        <w:rPr>
          <w:i/>
          <w:sz w:val="24"/>
          <w:szCs w:val="24"/>
        </w:rPr>
        <w:t>”</w:t>
      </w:r>
    </w:p>
    <w:p w14:paraId="76E02339" w14:textId="101FC208" w:rsidR="00403638" w:rsidRPr="0012061D" w:rsidRDefault="0012061D" w:rsidP="00403638">
      <w:pPr>
        <w:pStyle w:val="ListParagraph"/>
        <w:numPr>
          <w:ilvl w:val="1"/>
          <w:numId w:val="31"/>
        </w:numPr>
        <w:spacing w:after="0"/>
        <w:rPr>
          <w:b/>
          <w:i/>
          <w:sz w:val="32"/>
          <w:szCs w:val="28"/>
          <w:u w:val="single"/>
        </w:rPr>
      </w:pPr>
      <w:r w:rsidRPr="0012061D">
        <w:rPr>
          <w:i/>
          <w:sz w:val="24"/>
          <w:szCs w:val="24"/>
        </w:rPr>
        <w:t>“</w:t>
      </w:r>
      <w:r w:rsidR="00403638" w:rsidRPr="0012061D">
        <w:rPr>
          <w:i/>
          <w:sz w:val="24"/>
          <w:szCs w:val="24"/>
        </w:rPr>
        <w:t>The POLL BOOKS list all the registered voters in a particular voting district.  It is how the workers know you are eligible to vote. If you believe that you are registered, but your name is not in the book, ask for a PROVISIONAL BALLOT.</w:t>
      </w:r>
      <w:r w:rsidR="00C8560A" w:rsidRPr="0012061D">
        <w:rPr>
          <w:i/>
          <w:sz w:val="24"/>
          <w:szCs w:val="24"/>
        </w:rPr>
        <w:t xml:space="preserve">  The provisional ballot allows you to vote on paper on a special form that will be sealed and taken to the county for verification of your eligibility.</w:t>
      </w:r>
      <w:r w:rsidRPr="0012061D">
        <w:rPr>
          <w:i/>
          <w:sz w:val="24"/>
          <w:szCs w:val="24"/>
        </w:rPr>
        <w:t>”</w:t>
      </w:r>
    </w:p>
    <w:p w14:paraId="35EE2B18" w14:textId="4A8F0C98" w:rsidR="00C8560A" w:rsidRPr="009E5547" w:rsidRDefault="00530F94" w:rsidP="00C8560A">
      <w:pPr>
        <w:pStyle w:val="ListParagraph"/>
        <w:numPr>
          <w:ilvl w:val="0"/>
          <w:numId w:val="31"/>
        </w:numPr>
        <w:spacing w:after="0"/>
        <w:rPr>
          <w:b/>
          <w:sz w:val="32"/>
          <w:szCs w:val="28"/>
          <w:u w:val="single"/>
        </w:rPr>
      </w:pPr>
      <w:r>
        <w:rPr>
          <w:b/>
          <w:sz w:val="24"/>
          <w:szCs w:val="24"/>
          <w:u w:val="single"/>
        </w:rPr>
        <w:t>ID validation:</w:t>
      </w:r>
      <w:r w:rsidR="00C8560A" w:rsidRPr="00403638">
        <w:rPr>
          <w:b/>
          <w:sz w:val="24"/>
          <w:szCs w:val="24"/>
          <w:u w:val="single"/>
        </w:rPr>
        <w:t xml:space="preserve"> </w:t>
      </w:r>
      <w:r w:rsidRPr="009E5547">
        <w:rPr>
          <w:sz w:val="24"/>
          <w:szCs w:val="24"/>
        </w:rPr>
        <w:t>Are you who you say you are?</w:t>
      </w:r>
    </w:p>
    <w:p w14:paraId="2189A141" w14:textId="3ACF9C1D" w:rsidR="00C8560A" w:rsidRPr="0012061D" w:rsidRDefault="0012061D" w:rsidP="00C8560A">
      <w:pPr>
        <w:pStyle w:val="ListParagraph"/>
        <w:numPr>
          <w:ilvl w:val="1"/>
          <w:numId w:val="31"/>
        </w:numPr>
        <w:spacing w:after="0"/>
        <w:rPr>
          <w:b/>
          <w:i/>
          <w:sz w:val="32"/>
          <w:szCs w:val="28"/>
          <w:u w:val="single"/>
        </w:rPr>
      </w:pPr>
      <w:r w:rsidRPr="0012061D">
        <w:rPr>
          <w:i/>
          <w:sz w:val="24"/>
          <w:szCs w:val="24"/>
        </w:rPr>
        <w:t>“</w:t>
      </w:r>
      <w:r w:rsidR="00530F94" w:rsidRPr="0012061D">
        <w:rPr>
          <w:i/>
          <w:sz w:val="24"/>
          <w:szCs w:val="24"/>
        </w:rPr>
        <w:t>The poll worker will ask you to sign your name in the Poll Book and will compare your signature to the one in the book.  This step confirms you are who you say you are.</w:t>
      </w:r>
      <w:r>
        <w:rPr>
          <w:i/>
          <w:sz w:val="24"/>
          <w:szCs w:val="24"/>
        </w:rPr>
        <w:t>”</w:t>
      </w:r>
    </w:p>
    <w:p w14:paraId="7ED6A255" w14:textId="0149852A" w:rsidR="00530F94" w:rsidRPr="0012061D" w:rsidRDefault="0012061D" w:rsidP="00C8560A">
      <w:pPr>
        <w:pStyle w:val="ListParagraph"/>
        <w:numPr>
          <w:ilvl w:val="1"/>
          <w:numId w:val="31"/>
        </w:numPr>
        <w:spacing w:after="0"/>
        <w:rPr>
          <w:b/>
          <w:i/>
          <w:sz w:val="32"/>
          <w:szCs w:val="28"/>
          <w:u w:val="single"/>
        </w:rPr>
      </w:pPr>
      <w:r>
        <w:rPr>
          <w:i/>
          <w:sz w:val="24"/>
          <w:szCs w:val="24"/>
        </w:rPr>
        <w:lastRenderedPageBreak/>
        <w:t>“</w:t>
      </w:r>
      <w:r w:rsidR="00530F94" w:rsidRPr="0012061D">
        <w:rPr>
          <w:i/>
          <w:sz w:val="24"/>
          <w:szCs w:val="24"/>
        </w:rPr>
        <w:t>New Jersey does not require voters to show identification at the polls—unless when you registered you did not give either a driver’s license number or the last four digits of your Social Security number.  In this case, you’ll be asked to show identification at the polls</w:t>
      </w:r>
      <w:r w:rsidR="00530F94" w:rsidRPr="0012061D">
        <w:rPr>
          <w:rStyle w:val="FootnoteReference"/>
          <w:i/>
          <w:sz w:val="24"/>
          <w:szCs w:val="24"/>
        </w:rPr>
        <w:footnoteReference w:customMarkFollows="1" w:id="2"/>
        <w:sym w:font="Symbol" w:char="F02A"/>
      </w:r>
      <w:r w:rsidR="00530F94" w:rsidRPr="0012061D">
        <w:rPr>
          <w:i/>
          <w:sz w:val="24"/>
          <w:szCs w:val="24"/>
        </w:rPr>
        <w:t xml:space="preserve">. </w:t>
      </w:r>
      <w:r w:rsidRPr="0012061D">
        <w:rPr>
          <w:i/>
          <w:sz w:val="24"/>
          <w:szCs w:val="24"/>
        </w:rPr>
        <w:t>“</w:t>
      </w:r>
    </w:p>
    <w:p w14:paraId="22E21A41" w14:textId="2A8F4C42" w:rsidR="00404123" w:rsidRPr="00403638" w:rsidRDefault="00404123" w:rsidP="00404123">
      <w:pPr>
        <w:pStyle w:val="ListParagraph"/>
        <w:numPr>
          <w:ilvl w:val="0"/>
          <w:numId w:val="31"/>
        </w:numPr>
        <w:spacing w:after="0"/>
        <w:rPr>
          <w:b/>
          <w:sz w:val="32"/>
          <w:szCs w:val="28"/>
          <w:u w:val="single"/>
        </w:rPr>
      </w:pPr>
      <w:r>
        <w:rPr>
          <w:b/>
          <w:sz w:val="24"/>
          <w:szCs w:val="24"/>
          <w:u w:val="single"/>
        </w:rPr>
        <w:t>One vote:</w:t>
      </w:r>
      <w:r w:rsidRPr="00403638">
        <w:rPr>
          <w:b/>
          <w:sz w:val="24"/>
          <w:szCs w:val="24"/>
          <w:u w:val="single"/>
        </w:rPr>
        <w:t xml:space="preserve"> </w:t>
      </w:r>
      <w:r w:rsidRPr="009E5547">
        <w:rPr>
          <w:sz w:val="24"/>
          <w:szCs w:val="24"/>
        </w:rPr>
        <w:t>Have you already voted?</w:t>
      </w:r>
    </w:p>
    <w:p w14:paraId="01A98D82" w14:textId="10ED83C9" w:rsidR="00404123" w:rsidRPr="002645E0" w:rsidRDefault="0012061D" w:rsidP="00404123">
      <w:pPr>
        <w:pStyle w:val="ListParagraph"/>
        <w:numPr>
          <w:ilvl w:val="1"/>
          <w:numId w:val="31"/>
        </w:numPr>
        <w:spacing w:after="0"/>
        <w:rPr>
          <w:b/>
          <w:i/>
          <w:sz w:val="32"/>
          <w:szCs w:val="28"/>
          <w:u w:val="single"/>
        </w:rPr>
      </w:pPr>
      <w:r w:rsidRPr="002645E0">
        <w:rPr>
          <w:i/>
          <w:sz w:val="24"/>
          <w:szCs w:val="24"/>
        </w:rPr>
        <w:t>“</w:t>
      </w:r>
      <w:r w:rsidR="00404123" w:rsidRPr="002645E0">
        <w:rPr>
          <w:i/>
          <w:sz w:val="24"/>
          <w:szCs w:val="24"/>
        </w:rPr>
        <w:t>The poll book will show whether you have appeared at the polls to vote already in this election.</w:t>
      </w:r>
      <w:r w:rsidRPr="002645E0">
        <w:rPr>
          <w:i/>
          <w:sz w:val="24"/>
          <w:szCs w:val="24"/>
        </w:rPr>
        <w:t xml:space="preserve">  And it will show if you applied for a vote-by-mail ballot.”</w:t>
      </w:r>
    </w:p>
    <w:p w14:paraId="16269640" w14:textId="1A97A3BA" w:rsidR="00B21F39" w:rsidRPr="0049314A" w:rsidRDefault="0012061D" w:rsidP="00054458">
      <w:pPr>
        <w:pStyle w:val="ListParagraph"/>
        <w:numPr>
          <w:ilvl w:val="1"/>
          <w:numId w:val="31"/>
        </w:numPr>
        <w:spacing w:after="0"/>
        <w:rPr>
          <w:b/>
          <w:i/>
          <w:sz w:val="32"/>
          <w:szCs w:val="28"/>
          <w:u w:val="single"/>
        </w:rPr>
      </w:pPr>
      <w:r w:rsidRPr="002645E0">
        <w:rPr>
          <w:i/>
          <w:sz w:val="24"/>
          <w:szCs w:val="24"/>
        </w:rPr>
        <w:t>“</w:t>
      </w:r>
      <w:r w:rsidR="00404123" w:rsidRPr="002645E0">
        <w:rPr>
          <w:i/>
          <w:sz w:val="24"/>
          <w:szCs w:val="24"/>
        </w:rPr>
        <w:t xml:space="preserve">In addition, after you sign the poll book, you will sign a numbered ticket that you will take to the voting booth.  The poll worker at the voting booth </w:t>
      </w:r>
      <w:r w:rsidR="00427EC0" w:rsidRPr="002645E0">
        <w:rPr>
          <w:i/>
          <w:sz w:val="24"/>
          <w:szCs w:val="24"/>
        </w:rPr>
        <w:t>keeps</w:t>
      </w:r>
      <w:r w:rsidR="00404123" w:rsidRPr="002645E0">
        <w:rPr>
          <w:i/>
          <w:sz w:val="24"/>
          <w:szCs w:val="24"/>
        </w:rPr>
        <w:t xml:space="preserve"> the tickets</w:t>
      </w:r>
      <w:r w:rsidR="00427EC0" w:rsidRPr="002645E0">
        <w:rPr>
          <w:i/>
          <w:sz w:val="24"/>
          <w:szCs w:val="24"/>
        </w:rPr>
        <w:t xml:space="preserve">.  At the end of the day, the </w:t>
      </w:r>
      <w:r w:rsidR="00631F68" w:rsidRPr="002645E0">
        <w:rPr>
          <w:i/>
          <w:sz w:val="24"/>
          <w:szCs w:val="24"/>
        </w:rPr>
        <w:t>votes are tallied.  The tickets allow the workers to confirm that the number of ballots cast equals the number of eligible voters who came through the process.</w:t>
      </w:r>
      <w:r w:rsidRPr="002645E0">
        <w:rPr>
          <w:i/>
          <w:sz w:val="24"/>
          <w:szCs w:val="24"/>
        </w:rPr>
        <w:t>”</w:t>
      </w:r>
      <w:r w:rsidR="0049314A">
        <w:rPr>
          <w:i/>
          <w:sz w:val="24"/>
          <w:szCs w:val="24"/>
        </w:rPr>
        <w:br/>
      </w:r>
    </w:p>
    <w:p w14:paraId="42DDCF15" w14:textId="7F02063E" w:rsidR="0049314A" w:rsidRPr="0049314A" w:rsidRDefault="0049314A" w:rsidP="0049314A">
      <w:pPr>
        <w:spacing w:after="0"/>
        <w:ind w:left="720"/>
        <w:rPr>
          <w:b/>
          <w:i/>
          <w:sz w:val="32"/>
          <w:szCs w:val="28"/>
          <w:u w:val="single"/>
        </w:rPr>
      </w:pPr>
      <w:r w:rsidRPr="0049314A">
        <w:rPr>
          <w:b/>
          <w:i/>
          <w:noProof/>
          <w:sz w:val="32"/>
          <w:szCs w:val="28"/>
          <w:u w:val="single"/>
        </w:rPr>
        <w:drawing>
          <wp:inline distT="0" distB="0" distL="0" distR="0" wp14:anchorId="0BB67043" wp14:editId="155FE317">
            <wp:extent cx="1483998" cy="834749"/>
            <wp:effectExtent l="0" t="0" r="1905"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1528479" cy="859770"/>
                    </a:xfrm>
                    <a:prstGeom prst="rect">
                      <a:avLst/>
                    </a:prstGeom>
                  </pic:spPr>
                </pic:pic>
              </a:graphicData>
            </a:graphic>
          </wp:inline>
        </w:drawing>
      </w:r>
    </w:p>
    <w:p w14:paraId="682BA337" w14:textId="404DD8E6" w:rsidR="00631F68" w:rsidRPr="00631F68" w:rsidRDefault="00631F68" w:rsidP="00631F68">
      <w:pPr>
        <w:pStyle w:val="ListParagraph"/>
        <w:numPr>
          <w:ilvl w:val="0"/>
          <w:numId w:val="31"/>
        </w:numPr>
        <w:spacing w:after="0"/>
        <w:rPr>
          <w:b/>
          <w:sz w:val="32"/>
          <w:szCs w:val="28"/>
          <w:u w:val="single"/>
        </w:rPr>
      </w:pPr>
      <w:r>
        <w:rPr>
          <w:b/>
          <w:sz w:val="24"/>
          <w:szCs w:val="24"/>
          <w:u w:val="single"/>
        </w:rPr>
        <w:t>Privacy:</w:t>
      </w:r>
      <w:r w:rsidRPr="00403638">
        <w:rPr>
          <w:b/>
          <w:sz w:val="24"/>
          <w:szCs w:val="24"/>
          <w:u w:val="single"/>
        </w:rPr>
        <w:t xml:space="preserve"> </w:t>
      </w:r>
      <w:r w:rsidRPr="009E5547">
        <w:rPr>
          <w:sz w:val="24"/>
          <w:szCs w:val="24"/>
        </w:rPr>
        <w:t>Was your vote a secret ballot?</w:t>
      </w:r>
    </w:p>
    <w:p w14:paraId="6D215530" w14:textId="3FC9655E" w:rsidR="00631F68" w:rsidRPr="002645E0" w:rsidRDefault="002645E0" w:rsidP="00631F68">
      <w:pPr>
        <w:pStyle w:val="ListParagraph"/>
        <w:numPr>
          <w:ilvl w:val="1"/>
          <w:numId w:val="31"/>
        </w:numPr>
        <w:spacing w:after="0"/>
        <w:rPr>
          <w:b/>
          <w:i/>
          <w:sz w:val="32"/>
          <w:szCs w:val="28"/>
          <w:u w:val="single"/>
        </w:rPr>
      </w:pPr>
      <w:r w:rsidRPr="002645E0">
        <w:rPr>
          <w:i/>
          <w:sz w:val="24"/>
          <w:szCs w:val="24"/>
        </w:rPr>
        <w:t>“</w:t>
      </w:r>
      <w:r w:rsidR="00631F68" w:rsidRPr="002645E0">
        <w:rPr>
          <w:i/>
          <w:sz w:val="24"/>
          <w:szCs w:val="24"/>
        </w:rPr>
        <w:t>The voting booths in New Jersey have a curtain that you pull closed when you enter.</w:t>
      </w:r>
      <w:r w:rsidRPr="002645E0">
        <w:rPr>
          <w:i/>
          <w:sz w:val="24"/>
          <w:szCs w:val="24"/>
        </w:rPr>
        <w:t>”</w:t>
      </w:r>
    </w:p>
    <w:p w14:paraId="70F15620" w14:textId="0D992BAD" w:rsidR="00631F68" w:rsidRPr="002645E0" w:rsidRDefault="002645E0" w:rsidP="00631F68">
      <w:pPr>
        <w:pStyle w:val="ListParagraph"/>
        <w:numPr>
          <w:ilvl w:val="1"/>
          <w:numId w:val="31"/>
        </w:numPr>
        <w:spacing w:after="0"/>
        <w:rPr>
          <w:b/>
          <w:i/>
          <w:sz w:val="32"/>
          <w:szCs w:val="28"/>
          <w:u w:val="single"/>
        </w:rPr>
      </w:pPr>
      <w:r w:rsidRPr="002645E0">
        <w:rPr>
          <w:i/>
          <w:sz w:val="24"/>
          <w:szCs w:val="24"/>
        </w:rPr>
        <w:t>“</w:t>
      </w:r>
      <w:r w:rsidR="00631F68" w:rsidRPr="002645E0">
        <w:rPr>
          <w:i/>
          <w:sz w:val="24"/>
          <w:szCs w:val="24"/>
        </w:rPr>
        <w:t>The panel in the voting booth lists all the candidates and any public questions.  You press a button next the candidates name to make your choice.</w:t>
      </w:r>
      <w:r w:rsidRPr="002645E0">
        <w:rPr>
          <w:i/>
          <w:sz w:val="24"/>
          <w:szCs w:val="24"/>
        </w:rPr>
        <w:t>”</w:t>
      </w:r>
      <w:r w:rsidR="00631F68" w:rsidRPr="002645E0">
        <w:rPr>
          <w:i/>
          <w:sz w:val="24"/>
          <w:szCs w:val="24"/>
        </w:rPr>
        <w:t xml:space="preserve"> </w:t>
      </w:r>
    </w:p>
    <w:p w14:paraId="607C5C87" w14:textId="34A3B0F4" w:rsidR="00631F68" w:rsidRPr="002645E0" w:rsidRDefault="002645E0" w:rsidP="00631F68">
      <w:pPr>
        <w:pStyle w:val="ListParagraph"/>
        <w:numPr>
          <w:ilvl w:val="1"/>
          <w:numId w:val="31"/>
        </w:numPr>
        <w:spacing w:after="0"/>
        <w:rPr>
          <w:b/>
          <w:i/>
          <w:sz w:val="32"/>
          <w:szCs w:val="28"/>
          <w:u w:val="single"/>
        </w:rPr>
      </w:pPr>
      <w:r w:rsidRPr="002645E0">
        <w:rPr>
          <w:b/>
          <w:i/>
          <w:sz w:val="24"/>
          <w:szCs w:val="24"/>
        </w:rPr>
        <w:t>“</w:t>
      </w:r>
      <w:r w:rsidR="00631F68" w:rsidRPr="002645E0">
        <w:rPr>
          <w:b/>
          <w:i/>
          <w:sz w:val="24"/>
          <w:szCs w:val="24"/>
        </w:rPr>
        <w:t xml:space="preserve">YOU HAVE NOT VOTED UNTIL YOU PRESS THE GREEN BUTTON ON THE BOTTOM RIGHT OF THE PANEL!  </w:t>
      </w:r>
      <w:r w:rsidR="00631F68" w:rsidRPr="002645E0">
        <w:rPr>
          <w:i/>
          <w:sz w:val="24"/>
          <w:szCs w:val="24"/>
        </w:rPr>
        <w:t>Until you press this button, you can change your choices.  Once you press the button, your vote is cast and the choices on the panel are cleared off.  The next person coming into the voting booth will not see how you voted.</w:t>
      </w:r>
      <w:r>
        <w:rPr>
          <w:i/>
          <w:sz w:val="24"/>
          <w:szCs w:val="24"/>
        </w:rPr>
        <w:t>”</w:t>
      </w:r>
    </w:p>
    <w:p w14:paraId="60516C3D" w14:textId="4670DD27" w:rsidR="003D54AC" w:rsidRPr="0049314A" w:rsidRDefault="002645E0" w:rsidP="00631F68">
      <w:pPr>
        <w:pStyle w:val="ListParagraph"/>
        <w:numPr>
          <w:ilvl w:val="1"/>
          <w:numId w:val="31"/>
        </w:numPr>
        <w:spacing w:after="0"/>
        <w:rPr>
          <w:b/>
          <w:i/>
          <w:sz w:val="32"/>
          <w:szCs w:val="28"/>
          <w:u w:val="single"/>
        </w:rPr>
      </w:pPr>
      <w:r>
        <w:rPr>
          <w:i/>
          <w:sz w:val="24"/>
          <w:szCs w:val="24"/>
        </w:rPr>
        <w:t>“</w:t>
      </w:r>
      <w:r w:rsidR="003D54AC" w:rsidRPr="002645E0">
        <w:rPr>
          <w:i/>
          <w:sz w:val="24"/>
          <w:szCs w:val="24"/>
        </w:rPr>
        <w:t>Your ballot cannot be traced back to you.</w:t>
      </w:r>
      <w:r w:rsidRPr="002645E0">
        <w:rPr>
          <w:i/>
          <w:sz w:val="24"/>
          <w:szCs w:val="24"/>
        </w:rPr>
        <w:t>”</w:t>
      </w:r>
      <w:r w:rsidR="003D54AC" w:rsidRPr="002645E0">
        <w:rPr>
          <w:i/>
          <w:sz w:val="24"/>
          <w:szCs w:val="24"/>
        </w:rPr>
        <w:t xml:space="preserve"> </w:t>
      </w:r>
    </w:p>
    <w:p w14:paraId="72E0FF0D" w14:textId="37FD5EB7" w:rsidR="0049314A" w:rsidRPr="0049314A" w:rsidRDefault="0049314A" w:rsidP="0049314A">
      <w:pPr>
        <w:spacing w:after="0"/>
        <w:ind w:left="720"/>
        <w:rPr>
          <w:b/>
          <w:i/>
          <w:sz w:val="32"/>
          <w:szCs w:val="28"/>
          <w:u w:val="single"/>
        </w:rPr>
      </w:pPr>
      <w:r w:rsidRPr="0049314A">
        <w:rPr>
          <w:b/>
          <w:i/>
          <w:noProof/>
          <w:sz w:val="32"/>
          <w:szCs w:val="28"/>
          <w:u w:val="single"/>
        </w:rPr>
        <w:drawing>
          <wp:inline distT="0" distB="0" distL="0" distR="0" wp14:anchorId="0E277444" wp14:editId="6D6F8EB0">
            <wp:extent cx="1585950" cy="892097"/>
            <wp:effectExtent l="12700" t="12700" r="14605" b="1016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email">
                      <a:extLst>
                        <a:ext uri="{28A0092B-C50C-407E-A947-70E740481C1C}">
                          <a14:useLocalDpi xmlns:a14="http://schemas.microsoft.com/office/drawing/2010/main"/>
                        </a:ext>
                      </a:extLst>
                    </a:blip>
                    <a:stretch>
                      <a:fillRect/>
                    </a:stretch>
                  </pic:blipFill>
                  <pic:spPr>
                    <a:xfrm>
                      <a:off x="0" y="0"/>
                      <a:ext cx="1644529" cy="925048"/>
                    </a:xfrm>
                    <a:prstGeom prst="rect">
                      <a:avLst/>
                    </a:prstGeom>
                    <a:ln>
                      <a:solidFill>
                        <a:schemeClr val="bg1">
                          <a:lumMod val="65000"/>
                        </a:schemeClr>
                      </a:solidFill>
                    </a:ln>
                  </pic:spPr>
                </pic:pic>
              </a:graphicData>
            </a:graphic>
          </wp:inline>
        </w:drawing>
      </w:r>
    </w:p>
    <w:p w14:paraId="2B5C013E" w14:textId="589B759F" w:rsidR="00631F68" w:rsidRPr="00631F68" w:rsidRDefault="00E361BB" w:rsidP="00631F68">
      <w:pPr>
        <w:pStyle w:val="ListParagraph"/>
        <w:numPr>
          <w:ilvl w:val="0"/>
          <w:numId w:val="31"/>
        </w:numPr>
        <w:spacing w:after="0"/>
        <w:rPr>
          <w:b/>
          <w:sz w:val="32"/>
          <w:szCs w:val="28"/>
          <w:u w:val="single"/>
        </w:rPr>
      </w:pPr>
      <w:r>
        <w:rPr>
          <w:b/>
          <w:sz w:val="24"/>
          <w:szCs w:val="24"/>
          <w:u w:val="single"/>
        </w:rPr>
        <w:t>Security</w:t>
      </w:r>
      <w:r w:rsidR="00631F68">
        <w:rPr>
          <w:b/>
          <w:sz w:val="24"/>
          <w:szCs w:val="24"/>
          <w:u w:val="single"/>
        </w:rPr>
        <w:t>:</w:t>
      </w:r>
      <w:r w:rsidR="00631F68" w:rsidRPr="00403638">
        <w:rPr>
          <w:b/>
          <w:sz w:val="24"/>
          <w:szCs w:val="24"/>
          <w:u w:val="single"/>
        </w:rPr>
        <w:t xml:space="preserve"> </w:t>
      </w:r>
      <w:r w:rsidR="00631F68" w:rsidRPr="009E5547">
        <w:rPr>
          <w:sz w:val="24"/>
          <w:szCs w:val="24"/>
        </w:rPr>
        <w:t>Was your vote counted</w:t>
      </w:r>
      <w:r w:rsidRPr="009E5547">
        <w:rPr>
          <w:sz w:val="24"/>
          <w:szCs w:val="24"/>
        </w:rPr>
        <w:t>--accurately</w:t>
      </w:r>
      <w:r w:rsidR="00631F68" w:rsidRPr="009E5547">
        <w:rPr>
          <w:sz w:val="24"/>
          <w:szCs w:val="24"/>
        </w:rPr>
        <w:t>?</w:t>
      </w:r>
    </w:p>
    <w:p w14:paraId="0867F1E2" w14:textId="00C6156B" w:rsidR="00631F68" w:rsidRPr="002645E0" w:rsidRDefault="002645E0" w:rsidP="00631F68">
      <w:pPr>
        <w:pStyle w:val="ListParagraph"/>
        <w:numPr>
          <w:ilvl w:val="1"/>
          <w:numId w:val="31"/>
        </w:numPr>
        <w:spacing w:after="0"/>
        <w:rPr>
          <w:b/>
          <w:i/>
          <w:sz w:val="32"/>
          <w:szCs w:val="28"/>
          <w:u w:val="single"/>
        </w:rPr>
      </w:pPr>
      <w:r w:rsidRPr="002645E0">
        <w:rPr>
          <w:i/>
          <w:sz w:val="24"/>
          <w:szCs w:val="24"/>
        </w:rPr>
        <w:t>“</w:t>
      </w:r>
      <w:r w:rsidR="008A7DBE" w:rsidRPr="002645E0">
        <w:rPr>
          <w:i/>
          <w:sz w:val="24"/>
          <w:szCs w:val="24"/>
        </w:rPr>
        <w:t>There is good news and bad news here</w:t>
      </w:r>
      <w:r w:rsidR="00631F68" w:rsidRPr="002645E0">
        <w:rPr>
          <w:i/>
          <w:sz w:val="24"/>
          <w:szCs w:val="24"/>
        </w:rPr>
        <w:t>.</w:t>
      </w:r>
      <w:r w:rsidRPr="002645E0">
        <w:rPr>
          <w:i/>
          <w:sz w:val="24"/>
          <w:szCs w:val="24"/>
        </w:rPr>
        <w:t>”</w:t>
      </w:r>
      <w:r w:rsidR="008A7DBE" w:rsidRPr="002645E0">
        <w:rPr>
          <w:i/>
          <w:sz w:val="24"/>
          <w:szCs w:val="24"/>
        </w:rPr>
        <w:t xml:space="preserve"> </w:t>
      </w:r>
    </w:p>
    <w:p w14:paraId="028B29C3" w14:textId="3E6B08AA" w:rsidR="008A7DBE" w:rsidRPr="002645E0" w:rsidRDefault="002645E0" w:rsidP="00631F68">
      <w:pPr>
        <w:pStyle w:val="ListParagraph"/>
        <w:numPr>
          <w:ilvl w:val="1"/>
          <w:numId w:val="31"/>
        </w:numPr>
        <w:spacing w:after="0"/>
        <w:rPr>
          <w:b/>
          <w:i/>
          <w:sz w:val="32"/>
          <w:szCs w:val="28"/>
          <w:u w:val="single"/>
        </w:rPr>
      </w:pPr>
      <w:r w:rsidRPr="002645E0">
        <w:rPr>
          <w:i/>
          <w:sz w:val="24"/>
          <w:szCs w:val="24"/>
        </w:rPr>
        <w:t>“</w:t>
      </w:r>
      <w:r w:rsidR="00243367" w:rsidRPr="002645E0">
        <w:rPr>
          <w:i/>
          <w:sz w:val="24"/>
          <w:szCs w:val="24"/>
        </w:rPr>
        <w:t xml:space="preserve">First the bad news.  New Jersey machines are electronic and they do not create a paper trail.  That means there is no physical back-up that documents the ballot you cast when you </w:t>
      </w:r>
      <w:r w:rsidR="00243367" w:rsidRPr="002645E0">
        <w:rPr>
          <w:i/>
          <w:sz w:val="24"/>
          <w:szCs w:val="24"/>
        </w:rPr>
        <w:lastRenderedPageBreak/>
        <w:t>push the green button in the voting booth, so there is no way to prove that a voting machine has been hacked.</w:t>
      </w:r>
      <w:r w:rsidRPr="002645E0">
        <w:rPr>
          <w:i/>
          <w:sz w:val="24"/>
          <w:szCs w:val="24"/>
        </w:rPr>
        <w:t>”</w:t>
      </w:r>
    </w:p>
    <w:p w14:paraId="03E45994" w14:textId="7C511630" w:rsidR="003D54AC" w:rsidRPr="002645E0" w:rsidRDefault="002645E0" w:rsidP="00B9760E">
      <w:pPr>
        <w:pStyle w:val="ListParagraph"/>
        <w:numPr>
          <w:ilvl w:val="1"/>
          <w:numId w:val="31"/>
        </w:numPr>
        <w:spacing w:after="0"/>
        <w:rPr>
          <w:i/>
          <w:sz w:val="24"/>
          <w:szCs w:val="24"/>
        </w:rPr>
      </w:pPr>
      <w:r w:rsidRPr="002645E0">
        <w:rPr>
          <w:i/>
          <w:sz w:val="24"/>
          <w:szCs w:val="24"/>
        </w:rPr>
        <w:t>“</w:t>
      </w:r>
      <w:r w:rsidR="00243367" w:rsidRPr="002645E0">
        <w:rPr>
          <w:i/>
          <w:sz w:val="24"/>
          <w:szCs w:val="24"/>
        </w:rPr>
        <w:t>The good news is that New Jersey voting machines are not connected to the internet.  If someone wanted to tamper with or hack the votes in an election, they would have to tamper with each individual voting machine.</w:t>
      </w:r>
      <w:r w:rsidRPr="002645E0">
        <w:rPr>
          <w:i/>
          <w:sz w:val="24"/>
          <w:szCs w:val="24"/>
        </w:rPr>
        <w:t>“</w:t>
      </w:r>
    </w:p>
    <w:p w14:paraId="60ADDEF1" w14:textId="37A17DA5" w:rsidR="003D54AC" w:rsidRDefault="003D54AC" w:rsidP="003D54AC">
      <w:pPr>
        <w:pStyle w:val="ListParagraph"/>
        <w:numPr>
          <w:ilvl w:val="2"/>
          <w:numId w:val="31"/>
        </w:numPr>
        <w:spacing w:after="0"/>
        <w:ind w:left="1080"/>
        <w:rPr>
          <w:sz w:val="24"/>
          <w:szCs w:val="24"/>
        </w:rPr>
      </w:pPr>
      <w:r>
        <w:rPr>
          <w:sz w:val="24"/>
          <w:szCs w:val="24"/>
        </w:rPr>
        <w:t>Summarize</w:t>
      </w:r>
      <w:r w:rsidR="003D6D57">
        <w:rPr>
          <w:sz w:val="24"/>
          <w:szCs w:val="24"/>
        </w:rPr>
        <w:t xml:space="preserve"> module</w:t>
      </w:r>
      <w:r>
        <w:rPr>
          <w:sz w:val="24"/>
          <w:szCs w:val="24"/>
        </w:rPr>
        <w:t xml:space="preserve">: </w:t>
      </w:r>
    </w:p>
    <w:p w14:paraId="475D2E80" w14:textId="77777777" w:rsidR="00BC0D07" w:rsidRPr="00BC0D07" w:rsidRDefault="003D54AC" w:rsidP="003D6D57">
      <w:pPr>
        <w:pStyle w:val="ListParagraph"/>
        <w:numPr>
          <w:ilvl w:val="1"/>
          <w:numId w:val="31"/>
        </w:numPr>
        <w:spacing w:after="0"/>
        <w:rPr>
          <w:i/>
          <w:sz w:val="24"/>
          <w:szCs w:val="24"/>
        </w:rPr>
      </w:pPr>
      <w:r w:rsidRPr="003D6D57">
        <w:rPr>
          <w:sz w:val="24"/>
          <w:szCs w:val="24"/>
        </w:rPr>
        <w:t xml:space="preserve">Return to the list of requirements on the flipchart and very quickly run down the few-word answer to each.  </w:t>
      </w:r>
    </w:p>
    <w:p w14:paraId="6D01E059" w14:textId="77777777" w:rsidR="00BC0D07" w:rsidRDefault="00BC0D07" w:rsidP="00BC0D07">
      <w:pPr>
        <w:spacing w:after="0"/>
        <w:rPr>
          <w:sz w:val="24"/>
          <w:szCs w:val="24"/>
        </w:rPr>
      </w:pPr>
    </w:p>
    <w:p w14:paraId="4D7E1E9A" w14:textId="1348DAE3" w:rsidR="003D54AC" w:rsidRPr="00BC0D07" w:rsidRDefault="003D6D57" w:rsidP="00BC0D07">
      <w:pPr>
        <w:spacing w:after="0"/>
        <w:rPr>
          <w:i/>
          <w:sz w:val="24"/>
          <w:szCs w:val="24"/>
        </w:rPr>
      </w:pPr>
      <w:r w:rsidRPr="00BC0D07">
        <w:rPr>
          <w:sz w:val="24"/>
          <w:szCs w:val="24"/>
        </w:rPr>
        <w:br/>
      </w:r>
    </w:p>
    <w:tbl>
      <w:tblPr>
        <w:tblStyle w:val="TableGrid"/>
        <w:tblW w:w="0" w:type="auto"/>
        <w:tblInd w:w="2155" w:type="dxa"/>
        <w:tblLook w:val="04A0" w:firstRow="1" w:lastRow="0" w:firstColumn="1" w:lastColumn="0" w:noHBand="0" w:noVBand="1"/>
      </w:tblPr>
      <w:tblGrid>
        <w:gridCol w:w="5220"/>
        <w:gridCol w:w="3420"/>
      </w:tblGrid>
      <w:tr w:rsidR="003D54AC" w:rsidRPr="006B5C36" w14:paraId="0412FE9B" w14:textId="77777777" w:rsidTr="0014379E">
        <w:tc>
          <w:tcPr>
            <w:tcW w:w="5220" w:type="dxa"/>
          </w:tcPr>
          <w:p w14:paraId="7A68C82B" w14:textId="56033B60" w:rsidR="003D54AC" w:rsidRDefault="003D54AC" w:rsidP="00054458">
            <w:pPr>
              <w:tabs>
                <w:tab w:val="left" w:pos="1057"/>
              </w:tabs>
              <w:spacing w:line="360" w:lineRule="auto"/>
              <w:ind w:left="247" w:right="493"/>
              <w:rPr>
                <w:sz w:val="24"/>
                <w:szCs w:val="24"/>
              </w:rPr>
            </w:pPr>
            <w:r>
              <w:rPr>
                <w:sz w:val="24"/>
                <w:szCs w:val="24"/>
              </w:rPr>
              <w:t>1. Eligibility—</w:t>
            </w:r>
            <w:r w:rsidRPr="003D6D57">
              <w:rPr>
                <w:i/>
                <w:sz w:val="24"/>
                <w:szCs w:val="24"/>
              </w:rPr>
              <w:t>Poll books</w:t>
            </w:r>
          </w:p>
          <w:p w14:paraId="20D40BBD" w14:textId="0B05E1A8" w:rsidR="003D54AC" w:rsidRPr="003D6D57" w:rsidRDefault="003D54AC" w:rsidP="00054458">
            <w:pPr>
              <w:tabs>
                <w:tab w:val="left" w:pos="1057"/>
              </w:tabs>
              <w:spacing w:line="360" w:lineRule="auto"/>
              <w:ind w:left="247" w:right="493"/>
              <w:rPr>
                <w:i/>
                <w:sz w:val="24"/>
                <w:szCs w:val="24"/>
              </w:rPr>
            </w:pPr>
            <w:r>
              <w:rPr>
                <w:sz w:val="24"/>
                <w:szCs w:val="24"/>
              </w:rPr>
              <w:t>2. ID validation--</w:t>
            </w:r>
            <w:r w:rsidRPr="003D6D57">
              <w:rPr>
                <w:i/>
                <w:sz w:val="24"/>
                <w:szCs w:val="24"/>
              </w:rPr>
              <w:t>Signature</w:t>
            </w:r>
          </w:p>
          <w:p w14:paraId="01D31DB7" w14:textId="7CDD0548" w:rsidR="003D54AC" w:rsidRDefault="003D54AC" w:rsidP="00054458">
            <w:pPr>
              <w:tabs>
                <w:tab w:val="left" w:pos="1057"/>
              </w:tabs>
              <w:spacing w:line="360" w:lineRule="auto"/>
              <w:ind w:left="247" w:right="493"/>
              <w:rPr>
                <w:sz w:val="24"/>
                <w:szCs w:val="24"/>
              </w:rPr>
            </w:pPr>
            <w:r>
              <w:rPr>
                <w:sz w:val="24"/>
                <w:szCs w:val="24"/>
              </w:rPr>
              <w:t>3. One vote—</w:t>
            </w:r>
            <w:r w:rsidRPr="003D6D57">
              <w:rPr>
                <w:i/>
                <w:sz w:val="24"/>
                <w:szCs w:val="24"/>
              </w:rPr>
              <w:t>Poll books/Numbered ticket</w:t>
            </w:r>
          </w:p>
          <w:p w14:paraId="1B27B6F8" w14:textId="32316FFB" w:rsidR="003D54AC" w:rsidRDefault="003D54AC" w:rsidP="00054458">
            <w:pPr>
              <w:tabs>
                <w:tab w:val="left" w:pos="1057"/>
              </w:tabs>
              <w:spacing w:line="360" w:lineRule="auto"/>
              <w:ind w:left="247" w:right="493"/>
              <w:rPr>
                <w:sz w:val="24"/>
                <w:szCs w:val="24"/>
              </w:rPr>
            </w:pPr>
            <w:r>
              <w:rPr>
                <w:sz w:val="24"/>
                <w:szCs w:val="24"/>
              </w:rPr>
              <w:t>4. Privacy—</w:t>
            </w:r>
            <w:r w:rsidRPr="003D6D57">
              <w:rPr>
                <w:i/>
                <w:sz w:val="24"/>
                <w:szCs w:val="24"/>
              </w:rPr>
              <w:t>Curtained voting booth</w:t>
            </w:r>
          </w:p>
          <w:p w14:paraId="5DA3187E" w14:textId="3D8BC783" w:rsidR="003D54AC" w:rsidRPr="006B5C36" w:rsidRDefault="003D54AC" w:rsidP="00054458">
            <w:pPr>
              <w:tabs>
                <w:tab w:val="left" w:pos="1057"/>
              </w:tabs>
              <w:spacing w:line="360" w:lineRule="auto"/>
              <w:ind w:left="247" w:right="493"/>
              <w:rPr>
                <w:sz w:val="24"/>
                <w:szCs w:val="24"/>
              </w:rPr>
            </w:pPr>
            <w:r>
              <w:rPr>
                <w:sz w:val="24"/>
                <w:szCs w:val="24"/>
              </w:rPr>
              <w:t>5. Security</w:t>
            </w:r>
            <w:r w:rsidR="003D6D57">
              <w:rPr>
                <w:sz w:val="24"/>
                <w:szCs w:val="24"/>
              </w:rPr>
              <w:t>—</w:t>
            </w:r>
            <w:r w:rsidR="003D6D57" w:rsidRPr="003D6D57">
              <w:rPr>
                <w:i/>
                <w:sz w:val="24"/>
                <w:szCs w:val="24"/>
              </w:rPr>
              <w:t>Decentralized voting machines</w:t>
            </w:r>
          </w:p>
        </w:tc>
        <w:tc>
          <w:tcPr>
            <w:tcW w:w="3420" w:type="dxa"/>
            <w:tcBorders>
              <w:top w:val="nil"/>
              <w:bottom w:val="nil"/>
              <w:right w:val="nil"/>
            </w:tcBorders>
          </w:tcPr>
          <w:p w14:paraId="54EF86CB" w14:textId="74C578DF" w:rsidR="003D54AC" w:rsidRPr="006B5C36" w:rsidRDefault="003D54AC" w:rsidP="00054458">
            <w:pPr>
              <w:rPr>
                <w:sz w:val="24"/>
                <w:szCs w:val="24"/>
              </w:rPr>
            </w:pPr>
          </w:p>
        </w:tc>
      </w:tr>
    </w:tbl>
    <w:p w14:paraId="094EAB8E" w14:textId="0A66CCFD" w:rsidR="003D54AC" w:rsidRPr="003D6D57" w:rsidRDefault="003D54AC" w:rsidP="003D6D57">
      <w:pPr>
        <w:spacing w:after="0"/>
        <w:ind w:left="1440"/>
        <w:rPr>
          <w:sz w:val="24"/>
          <w:szCs w:val="24"/>
        </w:rPr>
      </w:pPr>
    </w:p>
    <w:p w14:paraId="2A181E8F" w14:textId="0900509B" w:rsidR="003D54AC" w:rsidRDefault="003D54AC" w:rsidP="003D54AC">
      <w:pPr>
        <w:pStyle w:val="ListParagraph"/>
        <w:numPr>
          <w:ilvl w:val="4"/>
          <w:numId w:val="31"/>
        </w:numPr>
        <w:spacing w:after="0"/>
        <w:ind w:left="1800"/>
        <w:rPr>
          <w:sz w:val="24"/>
          <w:szCs w:val="24"/>
        </w:rPr>
      </w:pPr>
      <w:r>
        <w:rPr>
          <w:sz w:val="24"/>
          <w:szCs w:val="24"/>
        </w:rPr>
        <w:t xml:space="preserve">Assure the students that they don’t have to remember all this.  </w:t>
      </w:r>
      <w:r w:rsidR="003D6D57">
        <w:rPr>
          <w:sz w:val="24"/>
          <w:szCs w:val="24"/>
        </w:rPr>
        <w:t>What you’ve just walked through gives students a sense of what it will be like to go to the polls to vote.  On Election Day, poll work</w:t>
      </w:r>
      <w:r w:rsidR="00DC2A10">
        <w:rPr>
          <w:sz w:val="24"/>
          <w:szCs w:val="24"/>
        </w:rPr>
        <w:t>er</w:t>
      </w:r>
      <w:r w:rsidR="003D6D57">
        <w:rPr>
          <w:sz w:val="24"/>
          <w:szCs w:val="24"/>
        </w:rPr>
        <w:t>s will help guide them through the process.  AND THEY CAN MAKE VOTING A TEAM SPORT—GO TO THE POLLS WITH FRIENDS.</w:t>
      </w:r>
    </w:p>
    <w:p w14:paraId="486FA4E0" w14:textId="77777777" w:rsidR="003D54AC" w:rsidRDefault="003D54AC" w:rsidP="003D54AC">
      <w:pPr>
        <w:spacing w:after="0"/>
        <w:rPr>
          <w:b/>
          <w:i/>
          <w:color w:val="FFFFFF" w:themeColor="background1"/>
          <w:sz w:val="24"/>
          <w:szCs w:val="24"/>
          <w:highlight w:val="red"/>
        </w:rPr>
      </w:pPr>
    </w:p>
    <w:p w14:paraId="495DF7C3" w14:textId="7B6C76B2" w:rsidR="003D6D57" w:rsidRPr="00E06BF6" w:rsidRDefault="003D6D57" w:rsidP="003D6D57">
      <w:pPr>
        <w:spacing w:after="0"/>
        <w:rPr>
          <w:b/>
          <w:i/>
          <w:color w:val="FFFFFF" w:themeColor="background1"/>
          <w:sz w:val="24"/>
          <w:szCs w:val="24"/>
          <w:highlight w:val="red"/>
        </w:rPr>
      </w:pPr>
      <w:r>
        <w:rPr>
          <w:b/>
          <w:i/>
          <w:color w:val="FFFFFF" w:themeColor="background1"/>
          <w:sz w:val="24"/>
          <w:szCs w:val="24"/>
          <w:highlight w:val="red"/>
        </w:rPr>
        <w:t>FFtV wrap-up</w:t>
      </w:r>
    </w:p>
    <w:p w14:paraId="7288AB20" w14:textId="43A76EFB" w:rsidR="0014379E" w:rsidRPr="002645E0" w:rsidRDefault="00DC2A10" w:rsidP="003D6D57">
      <w:pPr>
        <w:pStyle w:val="ListParagraph"/>
        <w:numPr>
          <w:ilvl w:val="0"/>
          <w:numId w:val="31"/>
        </w:numPr>
        <w:spacing w:after="0"/>
        <w:rPr>
          <w:sz w:val="24"/>
          <w:szCs w:val="24"/>
        </w:rPr>
      </w:pPr>
      <w:r w:rsidRPr="002645E0">
        <w:rPr>
          <w:sz w:val="24"/>
          <w:szCs w:val="24"/>
        </w:rPr>
        <w:t>[</w:t>
      </w:r>
      <w:r w:rsidR="0014379E" w:rsidRPr="002645E0">
        <w:rPr>
          <w:sz w:val="24"/>
          <w:szCs w:val="24"/>
        </w:rPr>
        <w:t>The League will work with the school to arrange voter registration drives</w:t>
      </w:r>
      <w:r w:rsidRPr="002645E0">
        <w:rPr>
          <w:sz w:val="24"/>
          <w:szCs w:val="24"/>
        </w:rPr>
        <w:t xml:space="preserve"> separate from the Fighting for the Vote session</w:t>
      </w:r>
      <w:r w:rsidR="0014379E" w:rsidRPr="002645E0">
        <w:rPr>
          <w:sz w:val="24"/>
          <w:szCs w:val="24"/>
        </w:rPr>
        <w:t xml:space="preserve">. Assume that registering students is not part of this </w:t>
      </w:r>
      <w:r w:rsidRPr="002645E0">
        <w:rPr>
          <w:sz w:val="24"/>
          <w:szCs w:val="24"/>
        </w:rPr>
        <w:t>lesson</w:t>
      </w:r>
      <w:r w:rsidR="0014379E" w:rsidRPr="002645E0">
        <w:rPr>
          <w:sz w:val="24"/>
          <w:szCs w:val="24"/>
        </w:rPr>
        <w:t>.</w:t>
      </w:r>
      <w:r w:rsidRPr="002645E0">
        <w:rPr>
          <w:sz w:val="24"/>
          <w:szCs w:val="24"/>
        </w:rPr>
        <w:t>]</w:t>
      </w:r>
    </w:p>
    <w:p w14:paraId="34F6BEFE" w14:textId="612BC2BD" w:rsidR="003D6D57" w:rsidRDefault="001F7D47" w:rsidP="003D6D57">
      <w:pPr>
        <w:pStyle w:val="ListParagraph"/>
        <w:numPr>
          <w:ilvl w:val="0"/>
          <w:numId w:val="31"/>
        </w:numPr>
        <w:spacing w:after="0"/>
        <w:rPr>
          <w:sz w:val="24"/>
          <w:szCs w:val="24"/>
        </w:rPr>
      </w:pPr>
      <w:r>
        <w:rPr>
          <w:sz w:val="24"/>
          <w:szCs w:val="24"/>
        </w:rPr>
        <w:t xml:space="preserve">Signal the end of the session:  </w:t>
      </w:r>
      <w:r w:rsidR="002645E0" w:rsidRPr="002645E0">
        <w:rPr>
          <w:i/>
          <w:sz w:val="24"/>
          <w:szCs w:val="24"/>
        </w:rPr>
        <w:t>“</w:t>
      </w:r>
      <w:r w:rsidRPr="002645E0">
        <w:rPr>
          <w:i/>
          <w:sz w:val="24"/>
          <w:szCs w:val="24"/>
        </w:rPr>
        <w:t>We’ve gone through the Fight for the Vote, we’ve looked</w:t>
      </w:r>
      <w:r>
        <w:rPr>
          <w:sz w:val="24"/>
          <w:szCs w:val="24"/>
        </w:rPr>
        <w:t xml:space="preserve"> at the challenge of voter turnout, and we’ve walked through what it’s like to vote in person.</w:t>
      </w:r>
      <w:r w:rsidR="002645E0">
        <w:rPr>
          <w:sz w:val="24"/>
          <w:szCs w:val="24"/>
        </w:rPr>
        <w:t>”</w:t>
      </w:r>
    </w:p>
    <w:p w14:paraId="06D4957B" w14:textId="5D04BF15" w:rsidR="001F7D47" w:rsidRDefault="001F7D47" w:rsidP="003D6D57">
      <w:pPr>
        <w:pStyle w:val="ListParagraph"/>
        <w:numPr>
          <w:ilvl w:val="0"/>
          <w:numId w:val="31"/>
        </w:numPr>
        <w:spacing w:after="0"/>
        <w:rPr>
          <w:sz w:val="24"/>
          <w:szCs w:val="24"/>
        </w:rPr>
      </w:pPr>
      <w:r>
        <w:rPr>
          <w:sz w:val="24"/>
          <w:szCs w:val="24"/>
        </w:rPr>
        <w:t>Share the voter support tools:</w:t>
      </w:r>
    </w:p>
    <w:p w14:paraId="1A236ADD" w14:textId="2189468B" w:rsidR="00E270AD" w:rsidRPr="00E270AD" w:rsidRDefault="00E270AD" w:rsidP="00E270AD">
      <w:pPr>
        <w:spacing w:after="0"/>
        <w:ind w:left="1800"/>
        <w:rPr>
          <w:sz w:val="24"/>
          <w:szCs w:val="24"/>
        </w:rPr>
      </w:pPr>
    </w:p>
    <w:p w14:paraId="2A871395" w14:textId="74C225B7" w:rsidR="0014379E" w:rsidRDefault="00062795" w:rsidP="001F7D47">
      <w:pPr>
        <w:pStyle w:val="ListParagraph"/>
        <w:numPr>
          <w:ilvl w:val="1"/>
          <w:numId w:val="31"/>
        </w:numPr>
        <w:spacing w:after="0"/>
        <w:rPr>
          <w:sz w:val="24"/>
          <w:szCs w:val="24"/>
        </w:rPr>
      </w:pPr>
      <w:r>
        <w:rPr>
          <w:sz w:val="24"/>
          <w:szCs w:val="24"/>
        </w:rPr>
        <w:t xml:space="preserve">Hand out </w:t>
      </w:r>
      <w:r w:rsidRPr="00062795">
        <w:rPr>
          <w:b/>
          <w:sz w:val="24"/>
          <w:szCs w:val="24"/>
        </w:rPr>
        <w:t xml:space="preserve">Voting </w:t>
      </w:r>
      <w:r>
        <w:rPr>
          <w:b/>
          <w:sz w:val="24"/>
          <w:szCs w:val="24"/>
        </w:rPr>
        <w:t>R</w:t>
      </w:r>
      <w:r w:rsidRPr="00062795">
        <w:rPr>
          <w:b/>
          <w:sz w:val="24"/>
          <w:szCs w:val="24"/>
        </w:rPr>
        <w:t>eminder/VOTE411 cards</w:t>
      </w:r>
      <w:r>
        <w:rPr>
          <w:sz w:val="24"/>
          <w:szCs w:val="24"/>
        </w:rPr>
        <w:t xml:space="preserve"> and explain</w:t>
      </w:r>
      <w:r w:rsidR="00B9760E">
        <w:rPr>
          <w:sz w:val="24"/>
          <w:szCs w:val="24"/>
        </w:rPr>
        <w:t>:</w:t>
      </w:r>
      <w:r>
        <w:rPr>
          <w:sz w:val="24"/>
          <w:szCs w:val="24"/>
        </w:rPr>
        <w:t xml:space="preserve">  </w:t>
      </w:r>
    </w:p>
    <w:p w14:paraId="5CAB8BE8" w14:textId="3DB09FFF" w:rsidR="00310C4F" w:rsidRPr="00310C4F" w:rsidRDefault="00310C4F" w:rsidP="00310C4F">
      <w:pPr>
        <w:spacing w:after="0"/>
        <w:ind w:left="2160"/>
        <w:rPr>
          <w:sz w:val="24"/>
          <w:szCs w:val="24"/>
        </w:rPr>
      </w:pPr>
      <w:r w:rsidRPr="00E270AD">
        <w:rPr>
          <w:noProof/>
          <w:sz w:val="24"/>
          <w:szCs w:val="24"/>
        </w:rPr>
        <w:drawing>
          <wp:inline distT="0" distB="0" distL="0" distR="0" wp14:anchorId="3BF6D9B2" wp14:editId="080A5643">
            <wp:extent cx="1965447" cy="1105564"/>
            <wp:effectExtent l="12700" t="12700" r="15875" b="1206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a14="http://schemas.microsoft.com/office/drawing/2010/main"/>
                        </a:ext>
                      </a:extLst>
                    </a:blip>
                    <a:stretch>
                      <a:fillRect/>
                    </a:stretch>
                  </pic:blipFill>
                  <pic:spPr>
                    <a:xfrm>
                      <a:off x="0" y="0"/>
                      <a:ext cx="2047298" cy="1151605"/>
                    </a:xfrm>
                    <a:prstGeom prst="rect">
                      <a:avLst/>
                    </a:prstGeom>
                    <a:ln>
                      <a:solidFill>
                        <a:schemeClr val="bg1">
                          <a:lumMod val="65000"/>
                        </a:schemeClr>
                      </a:solidFill>
                    </a:ln>
                  </pic:spPr>
                </pic:pic>
              </a:graphicData>
            </a:graphic>
          </wp:inline>
        </w:drawing>
      </w:r>
    </w:p>
    <w:p w14:paraId="78CDAA7F" w14:textId="2A6415F8" w:rsidR="0014379E" w:rsidRDefault="00062795" w:rsidP="0014379E">
      <w:pPr>
        <w:pStyle w:val="ListParagraph"/>
        <w:numPr>
          <w:ilvl w:val="2"/>
          <w:numId w:val="31"/>
        </w:numPr>
        <w:spacing w:after="0"/>
        <w:rPr>
          <w:sz w:val="24"/>
          <w:szCs w:val="24"/>
        </w:rPr>
      </w:pPr>
      <w:r>
        <w:rPr>
          <w:sz w:val="24"/>
          <w:szCs w:val="24"/>
        </w:rPr>
        <w:lastRenderedPageBreak/>
        <w:t>Encourage those who will be at least 18 by the General Election and who are or</w:t>
      </w:r>
      <w:r w:rsidR="009B6EB1">
        <w:rPr>
          <w:sz w:val="24"/>
          <w:szCs w:val="24"/>
        </w:rPr>
        <w:t xml:space="preserve"> who intend to register to text the word </w:t>
      </w:r>
      <w:r w:rsidR="009B6EB1">
        <w:rPr>
          <w:i/>
          <w:sz w:val="24"/>
          <w:szCs w:val="24"/>
        </w:rPr>
        <w:t>VOTE</w:t>
      </w:r>
      <w:r>
        <w:rPr>
          <w:sz w:val="24"/>
          <w:szCs w:val="24"/>
        </w:rPr>
        <w:t xml:space="preserve"> to </w:t>
      </w:r>
      <w:r w:rsidRPr="0014379E">
        <w:rPr>
          <w:b/>
          <w:sz w:val="24"/>
          <w:szCs w:val="24"/>
        </w:rPr>
        <w:t>732-927-1331</w:t>
      </w:r>
      <w:r>
        <w:rPr>
          <w:sz w:val="24"/>
          <w:szCs w:val="24"/>
        </w:rPr>
        <w:t xml:space="preserve">.  The nonpartisan League of Women Voters will send a reminder to vote on or close to Election Day. </w:t>
      </w:r>
      <w:r w:rsidR="002645E0">
        <w:rPr>
          <w:sz w:val="24"/>
          <w:szCs w:val="24"/>
        </w:rPr>
        <w:t xml:space="preserve">  </w:t>
      </w:r>
      <w:r w:rsidR="0014379E">
        <w:rPr>
          <w:sz w:val="24"/>
          <w:szCs w:val="24"/>
        </w:rPr>
        <w:t xml:space="preserve"> </w:t>
      </w:r>
      <w:r w:rsidR="002645E0">
        <w:rPr>
          <w:sz w:val="24"/>
          <w:szCs w:val="24"/>
        </w:rPr>
        <w:t xml:space="preserve">Assure them the information will be used FOR NO OTHER PURPOSE.  </w:t>
      </w:r>
      <w:r w:rsidR="0014379E">
        <w:rPr>
          <w:sz w:val="24"/>
          <w:szCs w:val="24"/>
        </w:rPr>
        <w:t xml:space="preserve">If time permits, give students a chance to text their contact information in the room. </w:t>
      </w:r>
    </w:p>
    <w:p w14:paraId="56635E68" w14:textId="5C8234A5" w:rsidR="00E270AD" w:rsidRPr="00E270AD" w:rsidRDefault="00310C4F" w:rsidP="008443F0">
      <w:pPr>
        <w:spacing w:after="0"/>
        <w:ind w:left="2160"/>
        <w:rPr>
          <w:sz w:val="24"/>
          <w:szCs w:val="24"/>
        </w:rPr>
      </w:pPr>
      <w:r w:rsidRPr="00310C4F">
        <w:rPr>
          <w:noProof/>
          <w:sz w:val="24"/>
          <w:szCs w:val="24"/>
        </w:rPr>
        <w:drawing>
          <wp:inline distT="0" distB="0" distL="0" distR="0" wp14:anchorId="0A2A729D" wp14:editId="165CAB2C">
            <wp:extent cx="2059208" cy="1158305"/>
            <wp:effectExtent l="12700" t="12700" r="11430" b="1016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a:ext>
                      </a:extLst>
                    </a:blip>
                    <a:stretch>
                      <a:fillRect/>
                    </a:stretch>
                  </pic:blipFill>
                  <pic:spPr>
                    <a:xfrm>
                      <a:off x="0" y="0"/>
                      <a:ext cx="2128405" cy="1197228"/>
                    </a:xfrm>
                    <a:prstGeom prst="rect">
                      <a:avLst/>
                    </a:prstGeom>
                    <a:ln>
                      <a:solidFill>
                        <a:schemeClr val="bg1">
                          <a:lumMod val="65000"/>
                        </a:schemeClr>
                      </a:solidFill>
                    </a:ln>
                  </pic:spPr>
                </pic:pic>
              </a:graphicData>
            </a:graphic>
          </wp:inline>
        </w:drawing>
      </w:r>
    </w:p>
    <w:p w14:paraId="02A6C977" w14:textId="6246AAF2" w:rsidR="001F7D47" w:rsidRDefault="002645E0" w:rsidP="0014379E">
      <w:pPr>
        <w:pStyle w:val="ListParagraph"/>
        <w:numPr>
          <w:ilvl w:val="2"/>
          <w:numId w:val="31"/>
        </w:numPr>
        <w:spacing w:after="0"/>
        <w:rPr>
          <w:sz w:val="24"/>
          <w:szCs w:val="24"/>
        </w:rPr>
      </w:pPr>
      <w:r>
        <w:rPr>
          <w:sz w:val="24"/>
          <w:szCs w:val="24"/>
        </w:rPr>
        <w:t>“</w:t>
      </w:r>
      <w:r w:rsidR="0014379E">
        <w:rPr>
          <w:sz w:val="24"/>
          <w:szCs w:val="24"/>
        </w:rPr>
        <w:t xml:space="preserve">Point out again that </w:t>
      </w:r>
      <w:r w:rsidR="0014379E" w:rsidRPr="0014379E">
        <w:rPr>
          <w:b/>
          <w:sz w:val="24"/>
          <w:szCs w:val="24"/>
        </w:rPr>
        <w:t xml:space="preserve">VOTE411 </w:t>
      </w:r>
      <w:r w:rsidR="0014379E">
        <w:rPr>
          <w:sz w:val="24"/>
          <w:szCs w:val="24"/>
        </w:rPr>
        <w:t xml:space="preserve">(on the other side of the card) has voter information tailored to you.  You enter your address and see what will be on your ballot, where to go to vote, polling hours, and more.  It also has a </w:t>
      </w:r>
      <w:r w:rsidR="0014379E" w:rsidRPr="0014379E">
        <w:rPr>
          <w:b/>
          <w:sz w:val="24"/>
          <w:szCs w:val="24"/>
        </w:rPr>
        <w:t xml:space="preserve">hotline </w:t>
      </w:r>
      <w:r w:rsidR="0014379E">
        <w:rPr>
          <w:sz w:val="24"/>
          <w:szCs w:val="24"/>
        </w:rPr>
        <w:t>to call if you have any trouble voting.</w:t>
      </w:r>
      <w:r>
        <w:rPr>
          <w:sz w:val="24"/>
          <w:szCs w:val="24"/>
        </w:rPr>
        <w:t>”</w:t>
      </w:r>
    </w:p>
    <w:p w14:paraId="7FC936FE" w14:textId="7950B08C" w:rsidR="0014379E" w:rsidRDefault="0014379E" w:rsidP="0014379E">
      <w:pPr>
        <w:pStyle w:val="ListParagraph"/>
        <w:numPr>
          <w:ilvl w:val="1"/>
          <w:numId w:val="31"/>
        </w:numPr>
        <w:spacing w:after="0"/>
        <w:rPr>
          <w:sz w:val="24"/>
          <w:szCs w:val="24"/>
        </w:rPr>
      </w:pPr>
      <w:r>
        <w:rPr>
          <w:sz w:val="24"/>
          <w:szCs w:val="24"/>
        </w:rPr>
        <w:t xml:space="preserve">Have </w:t>
      </w:r>
      <w:r w:rsidRPr="0014379E">
        <w:rPr>
          <w:b/>
          <w:sz w:val="24"/>
          <w:szCs w:val="24"/>
        </w:rPr>
        <w:t>voter registration forms</w:t>
      </w:r>
      <w:r>
        <w:rPr>
          <w:sz w:val="24"/>
          <w:szCs w:val="24"/>
        </w:rPr>
        <w:t xml:space="preserve"> available to pass out to anyone who needs them for themselves, friends, or family members</w:t>
      </w:r>
    </w:p>
    <w:p w14:paraId="2791DCE8" w14:textId="03D0B6F0" w:rsidR="0014379E" w:rsidRDefault="0014379E" w:rsidP="0014379E">
      <w:pPr>
        <w:pStyle w:val="ListParagraph"/>
        <w:numPr>
          <w:ilvl w:val="1"/>
          <w:numId w:val="31"/>
        </w:numPr>
        <w:spacing w:after="0"/>
        <w:rPr>
          <w:sz w:val="24"/>
          <w:szCs w:val="24"/>
        </w:rPr>
      </w:pPr>
      <w:r>
        <w:rPr>
          <w:sz w:val="24"/>
          <w:szCs w:val="24"/>
        </w:rPr>
        <w:t xml:space="preserve">Have </w:t>
      </w:r>
      <w:r w:rsidRPr="0014379E">
        <w:rPr>
          <w:b/>
          <w:sz w:val="24"/>
          <w:szCs w:val="24"/>
        </w:rPr>
        <w:t>vote-by-mail applications</w:t>
      </w:r>
      <w:r>
        <w:rPr>
          <w:sz w:val="24"/>
          <w:szCs w:val="24"/>
        </w:rPr>
        <w:t xml:space="preserve"> available and ask if anyone would like one.  Explain that if they will be away at school or in the military for the November election, they can fill out an application to receive a vote-by-mail ballot. </w:t>
      </w:r>
    </w:p>
    <w:p w14:paraId="21B802A7" w14:textId="3E779E6C" w:rsidR="00A124AF" w:rsidRPr="001F7D47" w:rsidRDefault="009C331D" w:rsidP="0014379E">
      <w:pPr>
        <w:pStyle w:val="ListParagraph"/>
        <w:numPr>
          <w:ilvl w:val="1"/>
          <w:numId w:val="31"/>
        </w:numPr>
        <w:spacing w:after="0"/>
        <w:rPr>
          <w:sz w:val="24"/>
          <w:szCs w:val="24"/>
        </w:rPr>
      </w:pPr>
      <w:r>
        <w:rPr>
          <w:sz w:val="24"/>
          <w:szCs w:val="24"/>
        </w:rPr>
        <w:t>Thank</w:t>
      </w:r>
      <w:r w:rsidR="001F7D47">
        <w:rPr>
          <w:sz w:val="24"/>
          <w:szCs w:val="24"/>
        </w:rPr>
        <w:t xml:space="preserve"> students for participating.  Express your </w:t>
      </w:r>
      <w:r w:rsidR="00B9760E">
        <w:rPr>
          <w:sz w:val="24"/>
          <w:szCs w:val="24"/>
        </w:rPr>
        <w:t>optimism for the future, if they choose the vote.</w:t>
      </w:r>
    </w:p>
    <w:sectPr w:rsidR="00A124AF" w:rsidRPr="001F7D47" w:rsidSect="00346021">
      <w:headerReference w:type="even" r:id="rId22"/>
      <w:headerReference w:type="default" r:id="rId23"/>
      <w:footerReference w:type="even" r:id="rId24"/>
      <w:footerReference w:type="default" r:id="rId25"/>
      <w:headerReference w:type="first" r:id="rId26"/>
      <w:footerReference w:type="first" r:id="rId27"/>
      <w:pgSz w:w="12240" w:h="15840"/>
      <w:pgMar w:top="1080" w:right="720" w:bottom="108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4A4270" w14:textId="77777777" w:rsidR="003A37B8" w:rsidRDefault="003A37B8" w:rsidP="00CC6532">
      <w:pPr>
        <w:spacing w:after="0" w:line="240" w:lineRule="auto"/>
      </w:pPr>
      <w:r>
        <w:separator/>
      </w:r>
    </w:p>
  </w:endnote>
  <w:endnote w:type="continuationSeparator" w:id="0">
    <w:p w14:paraId="73154C0F" w14:textId="77777777" w:rsidR="003A37B8" w:rsidRDefault="003A37B8" w:rsidP="00CC65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Minion Pro">
    <w:panose1 w:val="02040503050306020203"/>
    <w:charset w:val="00"/>
    <w:family w:val="roman"/>
    <w:pitch w:val="variable"/>
    <w:sig w:usb0="60000287" w:usb1="00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9B32D6" w14:textId="77777777" w:rsidR="006165C0" w:rsidRDefault="006165C0" w:rsidP="00CC653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869A992" w14:textId="77777777" w:rsidR="006165C0" w:rsidRDefault="006165C0" w:rsidP="00CC653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FAE64C" w14:textId="108D4034" w:rsidR="006165C0" w:rsidRDefault="00AA18C4" w:rsidP="00CC6532">
    <w:pPr>
      <w:pStyle w:val="Footer"/>
      <w:framePr w:wrap="around" w:vAnchor="text" w:hAnchor="margin" w:xAlign="right" w:y="1"/>
      <w:rPr>
        <w:rStyle w:val="PageNumber"/>
      </w:rPr>
    </w:pPr>
    <w:r>
      <w:rPr>
        <w:rStyle w:val="PageNumber"/>
      </w:rPr>
      <w:t>Module 3-</w:t>
    </w:r>
    <w:r w:rsidR="006165C0">
      <w:rPr>
        <w:rStyle w:val="PageNumber"/>
      </w:rPr>
      <w:fldChar w:fldCharType="begin"/>
    </w:r>
    <w:r w:rsidR="006165C0">
      <w:rPr>
        <w:rStyle w:val="PageNumber"/>
      </w:rPr>
      <w:instrText xml:space="preserve">PAGE  </w:instrText>
    </w:r>
    <w:r w:rsidR="006165C0">
      <w:rPr>
        <w:rStyle w:val="PageNumber"/>
      </w:rPr>
      <w:fldChar w:fldCharType="separate"/>
    </w:r>
    <w:r w:rsidR="006165C0">
      <w:rPr>
        <w:rStyle w:val="PageNumber"/>
        <w:noProof/>
      </w:rPr>
      <w:t>6</w:t>
    </w:r>
    <w:r w:rsidR="006165C0">
      <w:rPr>
        <w:rStyle w:val="PageNumber"/>
      </w:rPr>
      <w:fldChar w:fldCharType="end"/>
    </w:r>
  </w:p>
  <w:p w14:paraId="31801544" w14:textId="34F6DEFD" w:rsidR="006165C0" w:rsidRDefault="006165C0" w:rsidP="003E78FC">
    <w:pPr>
      <w:spacing w:after="0"/>
      <w:rPr>
        <w:sz w:val="18"/>
        <w:szCs w:val="18"/>
      </w:rPr>
    </w:pPr>
    <w:r w:rsidRPr="00A124AF">
      <w:rPr>
        <w:sz w:val="18"/>
        <w:szCs w:val="18"/>
      </w:rPr>
      <w:t>Copyright © 201</w:t>
    </w:r>
    <w:r>
      <w:rPr>
        <w:sz w:val="18"/>
        <w:szCs w:val="18"/>
      </w:rPr>
      <w:t xml:space="preserve">9 by the </w:t>
    </w:r>
    <w:r w:rsidRPr="00A124AF">
      <w:rPr>
        <w:sz w:val="18"/>
        <w:szCs w:val="18"/>
      </w:rPr>
      <w:t>League of Women Voters</w:t>
    </w:r>
  </w:p>
  <w:p w14:paraId="779F57DE" w14:textId="51869529" w:rsidR="006165C0" w:rsidRPr="000B327D" w:rsidRDefault="00A7166C" w:rsidP="000B327D">
    <w:pPr>
      <w:spacing w:after="0"/>
      <w:rPr>
        <w:b/>
        <w:color w:val="7F7F7F" w:themeColor="text1" w:themeTint="80"/>
        <w:sz w:val="18"/>
        <w:szCs w:val="18"/>
      </w:rPr>
    </w:pPr>
    <w:r>
      <w:rPr>
        <w:i/>
        <w:color w:val="7F7F7F" w:themeColor="text1" w:themeTint="80"/>
        <w:sz w:val="18"/>
        <w:szCs w:val="18"/>
      </w:rPr>
      <w:t>April 25</w:t>
    </w:r>
    <w:r w:rsidR="006165C0">
      <w:rPr>
        <w:i/>
        <w:color w:val="7F7F7F" w:themeColor="text1" w:themeTint="80"/>
        <w:sz w:val="18"/>
        <w:szCs w:val="18"/>
      </w:rPr>
      <w:t>, 2019</w:t>
    </w:r>
    <w:r w:rsidR="006165C0" w:rsidRPr="003E78FC">
      <w:rPr>
        <w:i/>
        <w:color w:val="7F7F7F" w:themeColor="text1" w:themeTint="80"/>
        <w:sz w:val="18"/>
        <w:szCs w:val="18"/>
      </w:rPr>
      <w:t xml:space="preserve"> </w:t>
    </w:r>
  </w:p>
  <w:p w14:paraId="65181024" w14:textId="33151B77" w:rsidR="00A7166C" w:rsidRDefault="00A7166C" w:rsidP="00A7166C">
    <w:pPr>
      <w:tabs>
        <w:tab w:val="left" w:pos="2280"/>
      </w:tabs>
    </w:pPr>
    <w:r>
      <w:tab/>
    </w:r>
    <w:bookmarkStart w:id="0" w:name="_GoBack"/>
    <w:bookmarkEnd w:id="0"/>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DC180D" w14:textId="77777777" w:rsidR="00AA18C4" w:rsidRDefault="00AA18C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2F94B36" w14:textId="77777777" w:rsidR="003A37B8" w:rsidRDefault="003A37B8" w:rsidP="00CC6532">
      <w:pPr>
        <w:spacing w:after="0" w:line="240" w:lineRule="auto"/>
      </w:pPr>
      <w:r>
        <w:separator/>
      </w:r>
    </w:p>
  </w:footnote>
  <w:footnote w:type="continuationSeparator" w:id="0">
    <w:p w14:paraId="3469EC60" w14:textId="77777777" w:rsidR="003A37B8" w:rsidRDefault="003A37B8" w:rsidP="00CC6532">
      <w:pPr>
        <w:spacing w:after="0" w:line="240" w:lineRule="auto"/>
      </w:pPr>
      <w:r>
        <w:continuationSeparator/>
      </w:r>
    </w:p>
  </w:footnote>
  <w:footnote w:id="1">
    <w:p w14:paraId="32C84CD4" w14:textId="77777777" w:rsidR="006165C0" w:rsidRDefault="006165C0" w:rsidP="00B15127">
      <w:pPr>
        <w:pStyle w:val="FootnoteText"/>
        <w:rPr>
          <w:i/>
        </w:rPr>
      </w:pPr>
      <w:r w:rsidRPr="00B15127">
        <w:rPr>
          <w:rStyle w:val="FootnoteReference"/>
        </w:rPr>
        <w:sym w:font="Symbol" w:char="F02A"/>
      </w:r>
      <w:r>
        <w:t xml:space="preserve"> </w:t>
      </w:r>
      <w:r w:rsidRPr="00B15127">
        <w:rPr>
          <w:i/>
          <w:sz w:val="20"/>
          <w:szCs w:val="20"/>
        </w:rPr>
        <w:t>The deadline for registering to vote is 21 days before the election—nearly ¾ of the residency requirement.</w:t>
      </w:r>
      <w:r>
        <w:rPr>
          <w:i/>
        </w:rPr>
        <w:t xml:space="preserve"> </w:t>
      </w:r>
    </w:p>
    <w:p w14:paraId="49383BD4" w14:textId="77777777" w:rsidR="006165C0" w:rsidRPr="00B15127" w:rsidRDefault="006165C0" w:rsidP="00B15127">
      <w:pPr>
        <w:pStyle w:val="FootnoteText"/>
        <w:rPr>
          <w:i/>
        </w:rPr>
      </w:pPr>
    </w:p>
  </w:footnote>
  <w:footnote w:id="2">
    <w:p w14:paraId="52FACD88" w14:textId="15B37A9F" w:rsidR="006165C0" w:rsidRPr="00404123" w:rsidRDefault="006165C0">
      <w:pPr>
        <w:pStyle w:val="FootnoteText"/>
        <w:rPr>
          <w:i/>
          <w:sz w:val="20"/>
          <w:szCs w:val="20"/>
        </w:rPr>
      </w:pPr>
      <w:r w:rsidRPr="00404123">
        <w:rPr>
          <w:rStyle w:val="FootnoteReference"/>
          <w:i/>
          <w:sz w:val="20"/>
          <w:szCs w:val="20"/>
        </w:rPr>
        <w:sym w:font="Symbol" w:char="F02A"/>
      </w:r>
      <w:r w:rsidRPr="00404123">
        <w:rPr>
          <w:i/>
          <w:sz w:val="20"/>
          <w:szCs w:val="20"/>
        </w:rPr>
        <w:t xml:space="preserve"> Identification may include any current and valid pho</w:t>
      </w:r>
      <w:r>
        <w:rPr>
          <w:i/>
          <w:sz w:val="20"/>
          <w:szCs w:val="20"/>
        </w:rPr>
        <w:t>t</w:t>
      </w:r>
      <w:r w:rsidRPr="00404123">
        <w:rPr>
          <w:i/>
          <w:sz w:val="20"/>
          <w:szCs w:val="20"/>
        </w:rPr>
        <w:t>o ID, an NJ d</w:t>
      </w:r>
      <w:r>
        <w:rPr>
          <w:i/>
          <w:sz w:val="20"/>
          <w:szCs w:val="20"/>
        </w:rPr>
        <w:t>ri</w:t>
      </w:r>
      <w:r w:rsidRPr="00404123">
        <w:rPr>
          <w:i/>
          <w:sz w:val="20"/>
          <w:szCs w:val="20"/>
        </w:rPr>
        <w:t>ver’s license, student or job ID, store membership car</w:t>
      </w:r>
      <w:r>
        <w:rPr>
          <w:i/>
          <w:sz w:val="20"/>
          <w:szCs w:val="20"/>
        </w:rPr>
        <w:t>d</w:t>
      </w:r>
      <w:r w:rsidRPr="00404123">
        <w:rPr>
          <w:i/>
          <w:sz w:val="20"/>
          <w:szCs w:val="20"/>
        </w:rPr>
        <w:t>s, U.S. passport, a bank statem</w:t>
      </w:r>
      <w:r>
        <w:rPr>
          <w:i/>
          <w:sz w:val="20"/>
          <w:szCs w:val="20"/>
        </w:rPr>
        <w:t>ent</w:t>
      </w:r>
      <w:r w:rsidRPr="00404123">
        <w:rPr>
          <w:i/>
          <w:sz w:val="20"/>
          <w:szCs w:val="20"/>
        </w:rPr>
        <w:t xml:space="preserve">, car registration, government check, or other official document. </w:t>
      </w:r>
    </w:p>
    <w:p w14:paraId="1779AAEB" w14:textId="77777777" w:rsidR="006165C0" w:rsidRDefault="006165C0">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6C73C9" w14:textId="77777777" w:rsidR="00AA18C4" w:rsidRDefault="00AA18C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9BAD1D" w14:textId="77777777" w:rsidR="00AA18C4" w:rsidRDefault="00AA18C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619A16" w14:textId="77777777" w:rsidR="00AA18C4" w:rsidRDefault="00AA18C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3422DE"/>
    <w:multiLevelType w:val="hybridMultilevel"/>
    <w:tmpl w:val="AE6E1F66"/>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 w15:restartNumberingAfterBreak="0">
    <w:nsid w:val="0797499E"/>
    <w:multiLevelType w:val="multilevel"/>
    <w:tmpl w:val="EDD0CF52"/>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bullet"/>
      <w:lvlText w:val=""/>
      <w:lvlJc w:val="left"/>
      <w:pPr>
        <w:ind w:left="720" w:hanging="360"/>
      </w:pPr>
      <w:rPr>
        <w:rFonts w:ascii="Symbol" w:hAnsi="Symbol" w:hint="default"/>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09495D06"/>
    <w:multiLevelType w:val="hybridMultilevel"/>
    <w:tmpl w:val="E5162C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EC54D27"/>
    <w:multiLevelType w:val="hybridMultilevel"/>
    <w:tmpl w:val="E1E83EAE"/>
    <w:lvl w:ilvl="0" w:tplc="04090003">
      <w:start w:val="1"/>
      <w:numFmt w:val="bullet"/>
      <w:lvlText w:val="o"/>
      <w:lvlJc w:val="left"/>
      <w:pPr>
        <w:ind w:left="1800" w:hanging="360"/>
      </w:pPr>
      <w:rPr>
        <w:rFonts w:ascii="Courier New" w:hAnsi="Courier New" w:cs="Courier New"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F4D4119"/>
    <w:multiLevelType w:val="hybridMultilevel"/>
    <w:tmpl w:val="4FF60B2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3EF620F"/>
    <w:multiLevelType w:val="hybridMultilevel"/>
    <w:tmpl w:val="57C0FAC6"/>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4B81341"/>
    <w:multiLevelType w:val="hybridMultilevel"/>
    <w:tmpl w:val="AF1421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CA1BCB"/>
    <w:multiLevelType w:val="hybridMultilevel"/>
    <w:tmpl w:val="31D4D90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1">
      <w:start w:val="1"/>
      <w:numFmt w:val="bullet"/>
      <w:lvlText w:val=""/>
      <w:lvlJc w:val="left"/>
      <w:pPr>
        <w:ind w:left="3060" w:hanging="360"/>
      </w:pPr>
      <w:rPr>
        <w:rFonts w:ascii="Symbol" w:hAnsi="Symbol" w:hint="default"/>
      </w:rPr>
    </w:lvl>
    <w:lvl w:ilvl="3" w:tplc="0409000F">
      <w:start w:val="1"/>
      <w:numFmt w:val="decimal"/>
      <w:lvlText w:val="%4."/>
      <w:lvlJc w:val="left"/>
      <w:pPr>
        <w:ind w:left="1080" w:hanging="360"/>
      </w:pPr>
      <w:rPr>
        <w:rFonts w:hint="default"/>
      </w:rPr>
    </w:lvl>
    <w:lvl w:ilvl="4" w:tplc="04090003">
      <w:start w:val="1"/>
      <w:numFmt w:val="bullet"/>
      <w:lvlText w:val="o"/>
      <w:lvlJc w:val="left"/>
      <w:pPr>
        <w:ind w:left="1800" w:hanging="360"/>
      </w:pPr>
      <w:rPr>
        <w:rFonts w:ascii="Courier New" w:hAnsi="Courier New" w:cs="Courier New" w:hint="default"/>
      </w:rPr>
    </w:lvl>
    <w:lvl w:ilvl="5" w:tplc="0409001B">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AA73CF2"/>
    <w:multiLevelType w:val="hybridMultilevel"/>
    <w:tmpl w:val="A17A6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0F4A1C"/>
    <w:multiLevelType w:val="hybridMultilevel"/>
    <w:tmpl w:val="CB6807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F4C67EB"/>
    <w:multiLevelType w:val="multilevel"/>
    <w:tmpl w:val="AF1421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1CF39BC"/>
    <w:multiLevelType w:val="hybridMultilevel"/>
    <w:tmpl w:val="5250415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234013F1"/>
    <w:multiLevelType w:val="hybridMultilevel"/>
    <w:tmpl w:val="6E6EE8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24383A8A"/>
    <w:multiLevelType w:val="hybridMultilevel"/>
    <w:tmpl w:val="11EA7C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6972D13"/>
    <w:multiLevelType w:val="multilevel"/>
    <w:tmpl w:val="8D706D5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bullet"/>
      <w:lvlText w:val=""/>
      <w:lvlJc w:val="left"/>
      <w:pPr>
        <w:ind w:left="720" w:hanging="360"/>
      </w:pPr>
      <w:rPr>
        <w:rFonts w:ascii="Symbol" w:hAnsi="Symbol" w:hint="default"/>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269D136E"/>
    <w:multiLevelType w:val="multilevel"/>
    <w:tmpl w:val="EDD0CF52"/>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bullet"/>
      <w:lvlText w:val=""/>
      <w:lvlJc w:val="left"/>
      <w:pPr>
        <w:ind w:left="720" w:hanging="360"/>
      </w:pPr>
      <w:rPr>
        <w:rFonts w:ascii="Symbol" w:hAnsi="Symbol" w:hint="default"/>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297C26BF"/>
    <w:multiLevelType w:val="hybridMultilevel"/>
    <w:tmpl w:val="AF1421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B3F4407"/>
    <w:multiLevelType w:val="multilevel"/>
    <w:tmpl w:val="EDD0CF52"/>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bullet"/>
      <w:lvlText w:val=""/>
      <w:lvlJc w:val="left"/>
      <w:pPr>
        <w:ind w:left="720" w:hanging="360"/>
      </w:pPr>
      <w:rPr>
        <w:rFonts w:ascii="Symbol" w:hAnsi="Symbol" w:hint="default"/>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2B796DE4"/>
    <w:multiLevelType w:val="hybridMultilevel"/>
    <w:tmpl w:val="3E80495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15:restartNumberingAfterBreak="0">
    <w:nsid w:val="2DE72012"/>
    <w:multiLevelType w:val="hybridMultilevel"/>
    <w:tmpl w:val="F7F87AD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32CC05D7"/>
    <w:multiLevelType w:val="hybridMultilevel"/>
    <w:tmpl w:val="5090F9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4444D13"/>
    <w:multiLevelType w:val="hybridMultilevel"/>
    <w:tmpl w:val="511C2A76"/>
    <w:lvl w:ilvl="0" w:tplc="04090001">
      <w:start w:val="1"/>
      <w:numFmt w:val="bullet"/>
      <w:lvlText w:val=""/>
      <w:lvlJc w:val="left"/>
      <w:pPr>
        <w:ind w:left="882" w:hanging="360"/>
      </w:pPr>
      <w:rPr>
        <w:rFonts w:ascii="Symbol" w:hAnsi="Symbol"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2" w15:restartNumberingAfterBreak="0">
    <w:nsid w:val="345E3FB7"/>
    <w:multiLevelType w:val="hybridMultilevel"/>
    <w:tmpl w:val="A5DECC56"/>
    <w:lvl w:ilvl="0" w:tplc="02828DF0">
      <w:start w:val="5"/>
      <w:numFmt w:val="lowerLetter"/>
      <w:lvlText w:val="%1."/>
      <w:lvlJc w:val="left"/>
      <w:pPr>
        <w:ind w:left="3240" w:hanging="360"/>
      </w:pPr>
      <w:rPr>
        <w:rFonts w:hint="default"/>
      </w:rPr>
    </w:lvl>
    <w:lvl w:ilvl="1" w:tplc="04090001">
      <w:start w:val="1"/>
      <w:numFmt w:val="bullet"/>
      <w:lvlText w:val=""/>
      <w:lvlJc w:val="left"/>
      <w:pPr>
        <w:ind w:left="720" w:hanging="360"/>
      </w:pPr>
      <w:rPr>
        <w:rFonts w:ascii="Symbol" w:hAnsi="Symbol" w:hint="default"/>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42AF7C9B"/>
    <w:multiLevelType w:val="hybridMultilevel"/>
    <w:tmpl w:val="29AE5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606114F"/>
    <w:multiLevelType w:val="hybridMultilevel"/>
    <w:tmpl w:val="2FD8C188"/>
    <w:lvl w:ilvl="0" w:tplc="04090001">
      <w:start w:val="1"/>
      <w:numFmt w:val="bullet"/>
      <w:lvlText w:val=""/>
      <w:lvlJc w:val="left"/>
      <w:pPr>
        <w:ind w:left="882" w:hanging="360"/>
      </w:pPr>
      <w:rPr>
        <w:rFonts w:ascii="Symbol" w:hAnsi="Symbol" w:hint="default"/>
      </w:rPr>
    </w:lvl>
    <w:lvl w:ilvl="1" w:tplc="04090003" w:tentative="1">
      <w:start w:val="1"/>
      <w:numFmt w:val="bullet"/>
      <w:lvlText w:val="o"/>
      <w:lvlJc w:val="left"/>
      <w:pPr>
        <w:ind w:left="1602" w:hanging="360"/>
      </w:pPr>
      <w:rPr>
        <w:rFonts w:ascii="Courier New" w:hAnsi="Courier New" w:cs="Courier New" w:hint="default"/>
      </w:rPr>
    </w:lvl>
    <w:lvl w:ilvl="2" w:tplc="04090005" w:tentative="1">
      <w:start w:val="1"/>
      <w:numFmt w:val="bullet"/>
      <w:lvlText w:val=""/>
      <w:lvlJc w:val="left"/>
      <w:pPr>
        <w:ind w:left="2322" w:hanging="360"/>
      </w:pPr>
      <w:rPr>
        <w:rFonts w:ascii="Wingdings" w:hAnsi="Wingdings" w:hint="default"/>
      </w:rPr>
    </w:lvl>
    <w:lvl w:ilvl="3" w:tplc="04090001" w:tentative="1">
      <w:start w:val="1"/>
      <w:numFmt w:val="bullet"/>
      <w:lvlText w:val=""/>
      <w:lvlJc w:val="left"/>
      <w:pPr>
        <w:ind w:left="3042" w:hanging="360"/>
      </w:pPr>
      <w:rPr>
        <w:rFonts w:ascii="Symbol" w:hAnsi="Symbol" w:hint="default"/>
      </w:rPr>
    </w:lvl>
    <w:lvl w:ilvl="4" w:tplc="04090003" w:tentative="1">
      <w:start w:val="1"/>
      <w:numFmt w:val="bullet"/>
      <w:lvlText w:val="o"/>
      <w:lvlJc w:val="left"/>
      <w:pPr>
        <w:ind w:left="3762" w:hanging="360"/>
      </w:pPr>
      <w:rPr>
        <w:rFonts w:ascii="Courier New" w:hAnsi="Courier New" w:cs="Courier New" w:hint="default"/>
      </w:rPr>
    </w:lvl>
    <w:lvl w:ilvl="5" w:tplc="04090005" w:tentative="1">
      <w:start w:val="1"/>
      <w:numFmt w:val="bullet"/>
      <w:lvlText w:val=""/>
      <w:lvlJc w:val="left"/>
      <w:pPr>
        <w:ind w:left="4482" w:hanging="360"/>
      </w:pPr>
      <w:rPr>
        <w:rFonts w:ascii="Wingdings" w:hAnsi="Wingdings" w:hint="default"/>
      </w:rPr>
    </w:lvl>
    <w:lvl w:ilvl="6" w:tplc="04090001" w:tentative="1">
      <w:start w:val="1"/>
      <w:numFmt w:val="bullet"/>
      <w:lvlText w:val=""/>
      <w:lvlJc w:val="left"/>
      <w:pPr>
        <w:ind w:left="5202" w:hanging="360"/>
      </w:pPr>
      <w:rPr>
        <w:rFonts w:ascii="Symbol" w:hAnsi="Symbol" w:hint="default"/>
      </w:rPr>
    </w:lvl>
    <w:lvl w:ilvl="7" w:tplc="04090003" w:tentative="1">
      <w:start w:val="1"/>
      <w:numFmt w:val="bullet"/>
      <w:lvlText w:val="o"/>
      <w:lvlJc w:val="left"/>
      <w:pPr>
        <w:ind w:left="5922" w:hanging="360"/>
      </w:pPr>
      <w:rPr>
        <w:rFonts w:ascii="Courier New" w:hAnsi="Courier New" w:cs="Courier New" w:hint="default"/>
      </w:rPr>
    </w:lvl>
    <w:lvl w:ilvl="8" w:tplc="04090005" w:tentative="1">
      <w:start w:val="1"/>
      <w:numFmt w:val="bullet"/>
      <w:lvlText w:val=""/>
      <w:lvlJc w:val="left"/>
      <w:pPr>
        <w:ind w:left="6642" w:hanging="360"/>
      </w:pPr>
      <w:rPr>
        <w:rFonts w:ascii="Wingdings" w:hAnsi="Wingdings" w:hint="default"/>
      </w:rPr>
    </w:lvl>
  </w:abstractNum>
  <w:abstractNum w:abstractNumId="25" w15:restartNumberingAfterBreak="0">
    <w:nsid w:val="472B7DFB"/>
    <w:multiLevelType w:val="multilevel"/>
    <w:tmpl w:val="EDD0CF52"/>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bullet"/>
      <w:lvlText w:val=""/>
      <w:lvlJc w:val="left"/>
      <w:pPr>
        <w:ind w:left="720" w:hanging="360"/>
      </w:pPr>
      <w:rPr>
        <w:rFonts w:ascii="Symbol" w:hAnsi="Symbol" w:hint="default"/>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4E3160FB"/>
    <w:multiLevelType w:val="hybridMultilevel"/>
    <w:tmpl w:val="80D26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E3938E8"/>
    <w:multiLevelType w:val="hybridMultilevel"/>
    <w:tmpl w:val="50483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EE84E7E"/>
    <w:multiLevelType w:val="multilevel"/>
    <w:tmpl w:val="8D706D5E"/>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bullet"/>
      <w:lvlText w:val=""/>
      <w:lvlJc w:val="left"/>
      <w:pPr>
        <w:ind w:left="720" w:hanging="360"/>
      </w:pPr>
      <w:rPr>
        <w:rFonts w:ascii="Symbol" w:hAnsi="Symbol" w:hint="default"/>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15:restartNumberingAfterBreak="0">
    <w:nsid w:val="5012172D"/>
    <w:multiLevelType w:val="hybridMultilevel"/>
    <w:tmpl w:val="46BADFB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50FB7450"/>
    <w:multiLevelType w:val="hybridMultilevel"/>
    <w:tmpl w:val="06F8A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2F24948"/>
    <w:multiLevelType w:val="multilevel"/>
    <w:tmpl w:val="EDD0CF52"/>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bullet"/>
      <w:lvlText w:val=""/>
      <w:lvlJc w:val="left"/>
      <w:pPr>
        <w:ind w:left="720" w:hanging="360"/>
      </w:pPr>
      <w:rPr>
        <w:rFonts w:ascii="Symbol" w:hAnsi="Symbol" w:hint="default"/>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15:restartNumberingAfterBreak="0">
    <w:nsid w:val="534532C6"/>
    <w:multiLevelType w:val="hybridMultilevel"/>
    <w:tmpl w:val="120CD4DE"/>
    <w:lvl w:ilvl="0" w:tplc="04090001">
      <w:start w:val="1"/>
      <w:numFmt w:val="bullet"/>
      <w:lvlText w:val=""/>
      <w:lvlJc w:val="left"/>
      <w:pPr>
        <w:ind w:left="720" w:hanging="360"/>
      </w:pPr>
      <w:rPr>
        <w:rFonts w:ascii="Symbol" w:hAnsi="Symbol" w:hint="default"/>
      </w:rPr>
    </w:lvl>
    <w:lvl w:ilvl="1" w:tplc="17CAE5FE">
      <w:start w:val="5"/>
      <w:numFmt w:val="decimal"/>
      <w:lvlText w:val="%2)"/>
      <w:lvlJc w:val="left"/>
      <w:pPr>
        <w:ind w:left="2160"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549D4904"/>
    <w:multiLevelType w:val="hybridMultilevel"/>
    <w:tmpl w:val="C28062E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56B47925"/>
    <w:multiLevelType w:val="hybridMultilevel"/>
    <w:tmpl w:val="1A5EF4A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57355595"/>
    <w:multiLevelType w:val="multilevel"/>
    <w:tmpl w:val="34924A66"/>
    <w:lvl w:ilvl="0">
      <w:start w:val="1"/>
      <w:numFmt w:val="bullet"/>
      <w:lvlText w:val=""/>
      <w:lvlJc w:val="left"/>
      <w:pPr>
        <w:ind w:left="72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3060" w:hanging="360"/>
      </w:pPr>
      <w:rPr>
        <w:rFonts w:ascii="Symbol" w:hAnsi="Symbol" w:hint="default"/>
      </w:rPr>
    </w:lvl>
    <w:lvl w:ilvl="3">
      <w:start w:val="1"/>
      <w:numFmt w:val="decimal"/>
      <w:lvlText w:val="%4."/>
      <w:lvlJc w:val="left"/>
      <w:pPr>
        <w:ind w:left="1080" w:hanging="360"/>
      </w:pPr>
      <w:rPr>
        <w:rFonts w:hint="default"/>
      </w:rPr>
    </w:lvl>
    <w:lvl w:ilvl="4">
      <w:start w:val="1"/>
      <w:numFmt w:val="bullet"/>
      <w:lvlText w:val=""/>
      <w:lvlJc w:val="left"/>
      <w:pPr>
        <w:ind w:left="4320" w:hanging="360"/>
      </w:pPr>
      <w:rPr>
        <w:rFonts w:ascii="Symbol" w:hAnsi="Symbol" w:hint="default"/>
      </w:r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6" w15:restartNumberingAfterBreak="0">
    <w:nsid w:val="59A85C58"/>
    <w:multiLevelType w:val="hybridMultilevel"/>
    <w:tmpl w:val="2BD4E14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A541DE5"/>
    <w:multiLevelType w:val="hybridMultilevel"/>
    <w:tmpl w:val="857ED446"/>
    <w:lvl w:ilvl="0" w:tplc="E8802538">
      <w:start w:val="5"/>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8" w15:restartNumberingAfterBreak="0">
    <w:nsid w:val="5D7342BA"/>
    <w:multiLevelType w:val="hybridMultilevel"/>
    <w:tmpl w:val="3B409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D804B3A"/>
    <w:multiLevelType w:val="hybridMultilevel"/>
    <w:tmpl w:val="77E298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42F2EC2"/>
    <w:multiLevelType w:val="hybridMultilevel"/>
    <w:tmpl w:val="273449D6"/>
    <w:lvl w:ilvl="0" w:tplc="05C6EEDE">
      <w:start w:val="1"/>
      <w:numFmt w:val="bullet"/>
      <w:lvlText w:val="•"/>
      <w:lvlJc w:val="left"/>
      <w:pPr>
        <w:tabs>
          <w:tab w:val="num" w:pos="720"/>
        </w:tabs>
        <w:ind w:left="720" w:hanging="360"/>
      </w:pPr>
      <w:rPr>
        <w:rFonts w:ascii="Arial" w:hAnsi="Arial" w:hint="default"/>
      </w:rPr>
    </w:lvl>
    <w:lvl w:ilvl="1" w:tplc="558C3446">
      <w:start w:val="1"/>
      <w:numFmt w:val="bullet"/>
      <w:lvlText w:val="•"/>
      <w:lvlJc w:val="left"/>
      <w:pPr>
        <w:tabs>
          <w:tab w:val="num" w:pos="1440"/>
        </w:tabs>
        <w:ind w:left="1440" w:hanging="360"/>
      </w:pPr>
      <w:rPr>
        <w:rFonts w:ascii="Arial" w:hAnsi="Arial" w:hint="default"/>
      </w:rPr>
    </w:lvl>
    <w:lvl w:ilvl="2" w:tplc="ABD233CE" w:tentative="1">
      <w:start w:val="1"/>
      <w:numFmt w:val="bullet"/>
      <w:lvlText w:val="•"/>
      <w:lvlJc w:val="left"/>
      <w:pPr>
        <w:tabs>
          <w:tab w:val="num" w:pos="2160"/>
        </w:tabs>
        <w:ind w:left="2160" w:hanging="360"/>
      </w:pPr>
      <w:rPr>
        <w:rFonts w:ascii="Arial" w:hAnsi="Arial" w:hint="default"/>
      </w:rPr>
    </w:lvl>
    <w:lvl w:ilvl="3" w:tplc="B0F67BB2" w:tentative="1">
      <w:start w:val="1"/>
      <w:numFmt w:val="bullet"/>
      <w:lvlText w:val="•"/>
      <w:lvlJc w:val="left"/>
      <w:pPr>
        <w:tabs>
          <w:tab w:val="num" w:pos="2880"/>
        </w:tabs>
        <w:ind w:left="2880" w:hanging="360"/>
      </w:pPr>
      <w:rPr>
        <w:rFonts w:ascii="Arial" w:hAnsi="Arial" w:hint="default"/>
      </w:rPr>
    </w:lvl>
    <w:lvl w:ilvl="4" w:tplc="FB9E69EE" w:tentative="1">
      <w:start w:val="1"/>
      <w:numFmt w:val="bullet"/>
      <w:lvlText w:val="•"/>
      <w:lvlJc w:val="left"/>
      <w:pPr>
        <w:tabs>
          <w:tab w:val="num" w:pos="3600"/>
        </w:tabs>
        <w:ind w:left="3600" w:hanging="360"/>
      </w:pPr>
      <w:rPr>
        <w:rFonts w:ascii="Arial" w:hAnsi="Arial" w:hint="default"/>
      </w:rPr>
    </w:lvl>
    <w:lvl w:ilvl="5" w:tplc="5314BCB2" w:tentative="1">
      <w:start w:val="1"/>
      <w:numFmt w:val="bullet"/>
      <w:lvlText w:val="•"/>
      <w:lvlJc w:val="left"/>
      <w:pPr>
        <w:tabs>
          <w:tab w:val="num" w:pos="4320"/>
        </w:tabs>
        <w:ind w:left="4320" w:hanging="360"/>
      </w:pPr>
      <w:rPr>
        <w:rFonts w:ascii="Arial" w:hAnsi="Arial" w:hint="default"/>
      </w:rPr>
    </w:lvl>
    <w:lvl w:ilvl="6" w:tplc="AB1027CE" w:tentative="1">
      <w:start w:val="1"/>
      <w:numFmt w:val="bullet"/>
      <w:lvlText w:val="•"/>
      <w:lvlJc w:val="left"/>
      <w:pPr>
        <w:tabs>
          <w:tab w:val="num" w:pos="5040"/>
        </w:tabs>
        <w:ind w:left="5040" w:hanging="360"/>
      </w:pPr>
      <w:rPr>
        <w:rFonts w:ascii="Arial" w:hAnsi="Arial" w:hint="default"/>
      </w:rPr>
    </w:lvl>
    <w:lvl w:ilvl="7" w:tplc="7F7078FC" w:tentative="1">
      <w:start w:val="1"/>
      <w:numFmt w:val="bullet"/>
      <w:lvlText w:val="•"/>
      <w:lvlJc w:val="left"/>
      <w:pPr>
        <w:tabs>
          <w:tab w:val="num" w:pos="5760"/>
        </w:tabs>
        <w:ind w:left="5760" w:hanging="360"/>
      </w:pPr>
      <w:rPr>
        <w:rFonts w:ascii="Arial" w:hAnsi="Arial" w:hint="default"/>
      </w:rPr>
    </w:lvl>
    <w:lvl w:ilvl="8" w:tplc="CC0EBED2"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6D7C75AA"/>
    <w:multiLevelType w:val="hybridMultilevel"/>
    <w:tmpl w:val="04EE899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70E66EAA"/>
    <w:multiLevelType w:val="hybridMultilevel"/>
    <w:tmpl w:val="7C5C48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50803BC"/>
    <w:multiLevelType w:val="hybridMultilevel"/>
    <w:tmpl w:val="0B52CC3A"/>
    <w:lvl w:ilvl="0" w:tplc="02828DF0">
      <w:start w:val="5"/>
      <w:numFmt w:val="lowerLetter"/>
      <w:lvlText w:val="%1."/>
      <w:lvlJc w:val="left"/>
      <w:pPr>
        <w:ind w:left="3240" w:hanging="360"/>
      </w:pPr>
      <w:rPr>
        <w:rFonts w:hint="default"/>
      </w:rPr>
    </w:lvl>
    <w:lvl w:ilvl="1" w:tplc="312029A6">
      <w:start w:val="4"/>
      <w:numFmt w:val="decimal"/>
      <w:lvlText w:val="%2)"/>
      <w:lvlJc w:val="left"/>
      <w:pPr>
        <w:ind w:left="2160" w:hanging="360"/>
      </w:pPr>
      <w:rPr>
        <w:rFonts w:hint="default"/>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4" w15:restartNumberingAfterBreak="0">
    <w:nsid w:val="784D7D92"/>
    <w:multiLevelType w:val="hybridMultilevel"/>
    <w:tmpl w:val="18001F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15:restartNumberingAfterBreak="0">
    <w:nsid w:val="7CF34CA4"/>
    <w:multiLevelType w:val="hybridMultilevel"/>
    <w:tmpl w:val="C8D424C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num w:numId="1">
    <w:abstractNumId w:val="2"/>
  </w:num>
  <w:num w:numId="2">
    <w:abstractNumId w:val="36"/>
  </w:num>
  <w:num w:numId="3">
    <w:abstractNumId w:val="4"/>
  </w:num>
  <w:num w:numId="4">
    <w:abstractNumId w:val="29"/>
  </w:num>
  <w:num w:numId="5">
    <w:abstractNumId w:val="19"/>
  </w:num>
  <w:num w:numId="6">
    <w:abstractNumId w:val="27"/>
  </w:num>
  <w:num w:numId="7">
    <w:abstractNumId w:val="5"/>
  </w:num>
  <w:num w:numId="8">
    <w:abstractNumId w:val="24"/>
  </w:num>
  <w:num w:numId="9">
    <w:abstractNumId w:val="7"/>
  </w:num>
  <w:num w:numId="10">
    <w:abstractNumId w:val="37"/>
  </w:num>
  <w:num w:numId="11">
    <w:abstractNumId w:val="43"/>
  </w:num>
  <w:num w:numId="12">
    <w:abstractNumId w:val="30"/>
  </w:num>
  <w:num w:numId="13">
    <w:abstractNumId w:val="32"/>
  </w:num>
  <w:num w:numId="14">
    <w:abstractNumId w:val="14"/>
  </w:num>
  <w:num w:numId="15">
    <w:abstractNumId w:val="1"/>
  </w:num>
  <w:num w:numId="16">
    <w:abstractNumId w:val="11"/>
  </w:num>
  <w:num w:numId="17">
    <w:abstractNumId w:val="34"/>
  </w:num>
  <w:num w:numId="18">
    <w:abstractNumId w:val="21"/>
  </w:num>
  <w:num w:numId="19">
    <w:abstractNumId w:val="22"/>
  </w:num>
  <w:num w:numId="20">
    <w:abstractNumId w:val="33"/>
  </w:num>
  <w:num w:numId="21">
    <w:abstractNumId w:val="23"/>
  </w:num>
  <w:num w:numId="22">
    <w:abstractNumId w:val="18"/>
  </w:num>
  <w:num w:numId="23">
    <w:abstractNumId w:val="38"/>
  </w:num>
  <w:num w:numId="24">
    <w:abstractNumId w:val="28"/>
  </w:num>
  <w:num w:numId="25">
    <w:abstractNumId w:val="17"/>
  </w:num>
  <w:num w:numId="26">
    <w:abstractNumId w:val="15"/>
  </w:num>
  <w:num w:numId="27">
    <w:abstractNumId w:val="31"/>
  </w:num>
  <w:num w:numId="28">
    <w:abstractNumId w:val="25"/>
  </w:num>
  <w:num w:numId="29">
    <w:abstractNumId w:val="26"/>
  </w:num>
  <w:num w:numId="30">
    <w:abstractNumId w:val="45"/>
  </w:num>
  <w:num w:numId="31">
    <w:abstractNumId w:val="41"/>
  </w:num>
  <w:num w:numId="32">
    <w:abstractNumId w:val="35"/>
  </w:num>
  <w:num w:numId="33">
    <w:abstractNumId w:val="3"/>
  </w:num>
  <w:num w:numId="34">
    <w:abstractNumId w:val="9"/>
  </w:num>
  <w:num w:numId="35">
    <w:abstractNumId w:val="12"/>
  </w:num>
  <w:num w:numId="36">
    <w:abstractNumId w:val="0"/>
  </w:num>
  <w:num w:numId="37">
    <w:abstractNumId w:val="39"/>
  </w:num>
  <w:num w:numId="38">
    <w:abstractNumId w:val="6"/>
  </w:num>
  <w:num w:numId="39">
    <w:abstractNumId w:val="16"/>
  </w:num>
  <w:num w:numId="40">
    <w:abstractNumId w:val="10"/>
  </w:num>
  <w:num w:numId="41">
    <w:abstractNumId w:val="42"/>
  </w:num>
  <w:num w:numId="42">
    <w:abstractNumId w:val="8"/>
  </w:num>
  <w:num w:numId="43">
    <w:abstractNumId w:val="20"/>
  </w:num>
  <w:num w:numId="44">
    <w:abstractNumId w:val="44"/>
  </w:num>
  <w:num w:numId="45">
    <w:abstractNumId w:val="13"/>
  </w:num>
  <w:num w:numId="46">
    <w:abstractNumId w:val="4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4"/>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4A49"/>
    <w:rsid w:val="00005F4E"/>
    <w:rsid w:val="0001384D"/>
    <w:rsid w:val="00017DB5"/>
    <w:rsid w:val="0002341E"/>
    <w:rsid w:val="00023D31"/>
    <w:rsid w:val="0003221E"/>
    <w:rsid w:val="00047480"/>
    <w:rsid w:val="00054458"/>
    <w:rsid w:val="00055C60"/>
    <w:rsid w:val="000626C3"/>
    <w:rsid w:val="00062795"/>
    <w:rsid w:val="00063B7F"/>
    <w:rsid w:val="000773A9"/>
    <w:rsid w:val="00081995"/>
    <w:rsid w:val="00093E97"/>
    <w:rsid w:val="000A1C36"/>
    <w:rsid w:val="000A25EE"/>
    <w:rsid w:val="000A5790"/>
    <w:rsid w:val="000A5E14"/>
    <w:rsid w:val="000B327D"/>
    <w:rsid w:val="000B5E09"/>
    <w:rsid w:val="000C5A75"/>
    <w:rsid w:val="000C6B62"/>
    <w:rsid w:val="000D4431"/>
    <w:rsid w:val="000E111E"/>
    <w:rsid w:val="000E4307"/>
    <w:rsid w:val="00100809"/>
    <w:rsid w:val="001038DB"/>
    <w:rsid w:val="00104058"/>
    <w:rsid w:val="001109CB"/>
    <w:rsid w:val="001148BA"/>
    <w:rsid w:val="0012061D"/>
    <w:rsid w:val="00135FBC"/>
    <w:rsid w:val="001407ED"/>
    <w:rsid w:val="001416D8"/>
    <w:rsid w:val="0014379E"/>
    <w:rsid w:val="00145465"/>
    <w:rsid w:val="001466D2"/>
    <w:rsid w:val="001521BA"/>
    <w:rsid w:val="0016375B"/>
    <w:rsid w:val="00171559"/>
    <w:rsid w:val="00172CE2"/>
    <w:rsid w:val="00174A3E"/>
    <w:rsid w:val="0017622F"/>
    <w:rsid w:val="0018566F"/>
    <w:rsid w:val="001870E7"/>
    <w:rsid w:val="00195A15"/>
    <w:rsid w:val="001A323E"/>
    <w:rsid w:val="001A617D"/>
    <w:rsid w:val="001A6B34"/>
    <w:rsid w:val="001B040A"/>
    <w:rsid w:val="001B5A97"/>
    <w:rsid w:val="001C3819"/>
    <w:rsid w:val="001C4EBF"/>
    <w:rsid w:val="001D55AC"/>
    <w:rsid w:val="001D7EA0"/>
    <w:rsid w:val="001E3591"/>
    <w:rsid w:val="001E4BF6"/>
    <w:rsid w:val="001E7515"/>
    <w:rsid w:val="001F4608"/>
    <w:rsid w:val="001F697C"/>
    <w:rsid w:val="001F7D47"/>
    <w:rsid w:val="00215812"/>
    <w:rsid w:val="00217F09"/>
    <w:rsid w:val="002229CB"/>
    <w:rsid w:val="0022507B"/>
    <w:rsid w:val="00235175"/>
    <w:rsid w:val="002359DC"/>
    <w:rsid w:val="00236E43"/>
    <w:rsid w:val="00243367"/>
    <w:rsid w:val="00245D5C"/>
    <w:rsid w:val="00246F18"/>
    <w:rsid w:val="002514D6"/>
    <w:rsid w:val="002531E5"/>
    <w:rsid w:val="002645E0"/>
    <w:rsid w:val="00264DF1"/>
    <w:rsid w:val="00266A4B"/>
    <w:rsid w:val="00291017"/>
    <w:rsid w:val="00292B92"/>
    <w:rsid w:val="002A03C2"/>
    <w:rsid w:val="002B56DC"/>
    <w:rsid w:val="002C54A2"/>
    <w:rsid w:val="002D41DF"/>
    <w:rsid w:val="002E43D7"/>
    <w:rsid w:val="0030523B"/>
    <w:rsid w:val="00310C4F"/>
    <w:rsid w:val="00320CDF"/>
    <w:rsid w:val="00325B96"/>
    <w:rsid w:val="00342C7E"/>
    <w:rsid w:val="00346021"/>
    <w:rsid w:val="003460AC"/>
    <w:rsid w:val="003531B7"/>
    <w:rsid w:val="00353547"/>
    <w:rsid w:val="003572C8"/>
    <w:rsid w:val="003609E4"/>
    <w:rsid w:val="00362D87"/>
    <w:rsid w:val="003714A4"/>
    <w:rsid w:val="0038223A"/>
    <w:rsid w:val="00387D02"/>
    <w:rsid w:val="003912EA"/>
    <w:rsid w:val="003A37B8"/>
    <w:rsid w:val="003A4A49"/>
    <w:rsid w:val="003A5D98"/>
    <w:rsid w:val="003A5FBD"/>
    <w:rsid w:val="003A64DD"/>
    <w:rsid w:val="003A6F22"/>
    <w:rsid w:val="003B4A9A"/>
    <w:rsid w:val="003C6DA6"/>
    <w:rsid w:val="003D1F78"/>
    <w:rsid w:val="003D54AC"/>
    <w:rsid w:val="003D6D57"/>
    <w:rsid w:val="003E09AA"/>
    <w:rsid w:val="003E4001"/>
    <w:rsid w:val="003E45B9"/>
    <w:rsid w:val="003E52F4"/>
    <w:rsid w:val="003E78FC"/>
    <w:rsid w:val="003F01CF"/>
    <w:rsid w:val="003F5B59"/>
    <w:rsid w:val="003F77A4"/>
    <w:rsid w:val="00403638"/>
    <w:rsid w:val="00404123"/>
    <w:rsid w:val="00406A51"/>
    <w:rsid w:val="00427EC0"/>
    <w:rsid w:val="00432C9C"/>
    <w:rsid w:val="004351DB"/>
    <w:rsid w:val="00440432"/>
    <w:rsid w:val="004445EA"/>
    <w:rsid w:val="00447CCE"/>
    <w:rsid w:val="00452B0E"/>
    <w:rsid w:val="004541D5"/>
    <w:rsid w:val="00454998"/>
    <w:rsid w:val="00457853"/>
    <w:rsid w:val="00476586"/>
    <w:rsid w:val="0049314A"/>
    <w:rsid w:val="00494264"/>
    <w:rsid w:val="004A5D9C"/>
    <w:rsid w:val="004B0694"/>
    <w:rsid w:val="004B6CAF"/>
    <w:rsid w:val="004C3E33"/>
    <w:rsid w:val="004C4D11"/>
    <w:rsid w:val="004C5B4E"/>
    <w:rsid w:val="004C71C4"/>
    <w:rsid w:val="004D78EC"/>
    <w:rsid w:val="004D7A72"/>
    <w:rsid w:val="004E62F9"/>
    <w:rsid w:val="004E6463"/>
    <w:rsid w:val="004F2990"/>
    <w:rsid w:val="004F2C79"/>
    <w:rsid w:val="00521920"/>
    <w:rsid w:val="00530F94"/>
    <w:rsid w:val="00530FC2"/>
    <w:rsid w:val="00531DBA"/>
    <w:rsid w:val="00540485"/>
    <w:rsid w:val="00543A06"/>
    <w:rsid w:val="0054693D"/>
    <w:rsid w:val="005531D1"/>
    <w:rsid w:val="00561AD1"/>
    <w:rsid w:val="005648FC"/>
    <w:rsid w:val="00566D3C"/>
    <w:rsid w:val="00575B90"/>
    <w:rsid w:val="0057601A"/>
    <w:rsid w:val="005770B2"/>
    <w:rsid w:val="005775F3"/>
    <w:rsid w:val="00581DB3"/>
    <w:rsid w:val="00585339"/>
    <w:rsid w:val="00590E8A"/>
    <w:rsid w:val="00596F3B"/>
    <w:rsid w:val="005A2990"/>
    <w:rsid w:val="005A6B5D"/>
    <w:rsid w:val="005D1051"/>
    <w:rsid w:val="005D2DB8"/>
    <w:rsid w:val="005D694D"/>
    <w:rsid w:val="005D6DE2"/>
    <w:rsid w:val="005E5488"/>
    <w:rsid w:val="005F7E71"/>
    <w:rsid w:val="006145F7"/>
    <w:rsid w:val="006165C0"/>
    <w:rsid w:val="006168D3"/>
    <w:rsid w:val="00622BCB"/>
    <w:rsid w:val="0062553A"/>
    <w:rsid w:val="00631F68"/>
    <w:rsid w:val="0064003F"/>
    <w:rsid w:val="006435E9"/>
    <w:rsid w:val="00644774"/>
    <w:rsid w:val="00644934"/>
    <w:rsid w:val="0065584C"/>
    <w:rsid w:val="00660664"/>
    <w:rsid w:val="00667431"/>
    <w:rsid w:val="00676958"/>
    <w:rsid w:val="00682082"/>
    <w:rsid w:val="00693FC1"/>
    <w:rsid w:val="006948E2"/>
    <w:rsid w:val="006B1986"/>
    <w:rsid w:val="006B2CE8"/>
    <w:rsid w:val="006B4920"/>
    <w:rsid w:val="006B5C36"/>
    <w:rsid w:val="006C4D6E"/>
    <w:rsid w:val="006C791A"/>
    <w:rsid w:val="006D475A"/>
    <w:rsid w:val="006E59B7"/>
    <w:rsid w:val="006F54A2"/>
    <w:rsid w:val="007000C9"/>
    <w:rsid w:val="007073AA"/>
    <w:rsid w:val="007159BE"/>
    <w:rsid w:val="0071658E"/>
    <w:rsid w:val="00731E48"/>
    <w:rsid w:val="00743A59"/>
    <w:rsid w:val="00743AFF"/>
    <w:rsid w:val="007520F7"/>
    <w:rsid w:val="00760162"/>
    <w:rsid w:val="00764400"/>
    <w:rsid w:val="00773B34"/>
    <w:rsid w:val="007774A3"/>
    <w:rsid w:val="0078386C"/>
    <w:rsid w:val="00791B5D"/>
    <w:rsid w:val="00791E3B"/>
    <w:rsid w:val="007A052D"/>
    <w:rsid w:val="007A4C08"/>
    <w:rsid w:val="007C0BAA"/>
    <w:rsid w:val="007D13A3"/>
    <w:rsid w:val="007F4243"/>
    <w:rsid w:val="008129B4"/>
    <w:rsid w:val="00815315"/>
    <w:rsid w:val="00820F8C"/>
    <w:rsid w:val="008259AD"/>
    <w:rsid w:val="0083247D"/>
    <w:rsid w:val="00840FD1"/>
    <w:rsid w:val="00840FF7"/>
    <w:rsid w:val="008443F0"/>
    <w:rsid w:val="008513BF"/>
    <w:rsid w:val="00863370"/>
    <w:rsid w:val="00873C22"/>
    <w:rsid w:val="00883682"/>
    <w:rsid w:val="00894F6C"/>
    <w:rsid w:val="008A2D9C"/>
    <w:rsid w:val="008A7DBE"/>
    <w:rsid w:val="008B144C"/>
    <w:rsid w:val="008B450C"/>
    <w:rsid w:val="008B7D64"/>
    <w:rsid w:val="008D6DFD"/>
    <w:rsid w:val="008E0873"/>
    <w:rsid w:val="008F1479"/>
    <w:rsid w:val="008F3492"/>
    <w:rsid w:val="0090034C"/>
    <w:rsid w:val="00902056"/>
    <w:rsid w:val="009117D5"/>
    <w:rsid w:val="0091320A"/>
    <w:rsid w:val="0091750C"/>
    <w:rsid w:val="009177D2"/>
    <w:rsid w:val="00922147"/>
    <w:rsid w:val="00930A4E"/>
    <w:rsid w:val="00940A37"/>
    <w:rsid w:val="0094765F"/>
    <w:rsid w:val="00951857"/>
    <w:rsid w:val="00957DB0"/>
    <w:rsid w:val="0096710B"/>
    <w:rsid w:val="00975D8E"/>
    <w:rsid w:val="0098040C"/>
    <w:rsid w:val="00991692"/>
    <w:rsid w:val="00992FDD"/>
    <w:rsid w:val="00996600"/>
    <w:rsid w:val="009B37C4"/>
    <w:rsid w:val="009B53A1"/>
    <w:rsid w:val="009B6EB1"/>
    <w:rsid w:val="009C2114"/>
    <w:rsid w:val="009C2AA2"/>
    <w:rsid w:val="009C331D"/>
    <w:rsid w:val="009C4F92"/>
    <w:rsid w:val="009C4FB0"/>
    <w:rsid w:val="009C772C"/>
    <w:rsid w:val="009E19BE"/>
    <w:rsid w:val="009E5547"/>
    <w:rsid w:val="00A124AF"/>
    <w:rsid w:val="00A208B4"/>
    <w:rsid w:val="00A21CD6"/>
    <w:rsid w:val="00A23BCA"/>
    <w:rsid w:val="00A247F1"/>
    <w:rsid w:val="00A32486"/>
    <w:rsid w:val="00A354D6"/>
    <w:rsid w:val="00A4280C"/>
    <w:rsid w:val="00A52CEE"/>
    <w:rsid w:val="00A52FCD"/>
    <w:rsid w:val="00A54E3C"/>
    <w:rsid w:val="00A6489D"/>
    <w:rsid w:val="00A6494F"/>
    <w:rsid w:val="00A67630"/>
    <w:rsid w:val="00A67FCB"/>
    <w:rsid w:val="00A7166C"/>
    <w:rsid w:val="00A74617"/>
    <w:rsid w:val="00A74EB7"/>
    <w:rsid w:val="00A81580"/>
    <w:rsid w:val="00A8314B"/>
    <w:rsid w:val="00AA06DC"/>
    <w:rsid w:val="00AA18C4"/>
    <w:rsid w:val="00AA6595"/>
    <w:rsid w:val="00AC2D35"/>
    <w:rsid w:val="00AD0092"/>
    <w:rsid w:val="00AD5912"/>
    <w:rsid w:val="00AE79F3"/>
    <w:rsid w:val="00B15127"/>
    <w:rsid w:val="00B21F39"/>
    <w:rsid w:val="00B26A22"/>
    <w:rsid w:val="00B34CA0"/>
    <w:rsid w:val="00B36203"/>
    <w:rsid w:val="00B40162"/>
    <w:rsid w:val="00B41A93"/>
    <w:rsid w:val="00B4343D"/>
    <w:rsid w:val="00B50193"/>
    <w:rsid w:val="00B536FF"/>
    <w:rsid w:val="00B777E2"/>
    <w:rsid w:val="00B77C6B"/>
    <w:rsid w:val="00B80D2C"/>
    <w:rsid w:val="00B8540E"/>
    <w:rsid w:val="00B90001"/>
    <w:rsid w:val="00B9545D"/>
    <w:rsid w:val="00B9760E"/>
    <w:rsid w:val="00BA0594"/>
    <w:rsid w:val="00BB234F"/>
    <w:rsid w:val="00BB2962"/>
    <w:rsid w:val="00BB4318"/>
    <w:rsid w:val="00BB509D"/>
    <w:rsid w:val="00BC0D07"/>
    <w:rsid w:val="00BC0E7B"/>
    <w:rsid w:val="00BC57E0"/>
    <w:rsid w:val="00BD0C84"/>
    <w:rsid w:val="00BD21D4"/>
    <w:rsid w:val="00BD4224"/>
    <w:rsid w:val="00BD4C6D"/>
    <w:rsid w:val="00BD5955"/>
    <w:rsid w:val="00BE0804"/>
    <w:rsid w:val="00BF31B7"/>
    <w:rsid w:val="00C05BB1"/>
    <w:rsid w:val="00C12887"/>
    <w:rsid w:val="00C15843"/>
    <w:rsid w:val="00C22A9C"/>
    <w:rsid w:val="00C22C9D"/>
    <w:rsid w:val="00C312E0"/>
    <w:rsid w:val="00C33C50"/>
    <w:rsid w:val="00C341F4"/>
    <w:rsid w:val="00C377AB"/>
    <w:rsid w:val="00C53F74"/>
    <w:rsid w:val="00C55A2F"/>
    <w:rsid w:val="00C57B09"/>
    <w:rsid w:val="00C61A30"/>
    <w:rsid w:val="00C71FB6"/>
    <w:rsid w:val="00C776D8"/>
    <w:rsid w:val="00C8560A"/>
    <w:rsid w:val="00C861B5"/>
    <w:rsid w:val="00C86A7E"/>
    <w:rsid w:val="00C93DDC"/>
    <w:rsid w:val="00C971AB"/>
    <w:rsid w:val="00CA1E46"/>
    <w:rsid w:val="00CA2AC6"/>
    <w:rsid w:val="00CB2695"/>
    <w:rsid w:val="00CB332B"/>
    <w:rsid w:val="00CC6532"/>
    <w:rsid w:val="00CD2CFD"/>
    <w:rsid w:val="00CE057E"/>
    <w:rsid w:val="00CF672C"/>
    <w:rsid w:val="00CF718B"/>
    <w:rsid w:val="00CF769D"/>
    <w:rsid w:val="00D00D9D"/>
    <w:rsid w:val="00D03040"/>
    <w:rsid w:val="00D109ED"/>
    <w:rsid w:val="00D161F3"/>
    <w:rsid w:val="00D170ED"/>
    <w:rsid w:val="00D32153"/>
    <w:rsid w:val="00D47985"/>
    <w:rsid w:val="00D53284"/>
    <w:rsid w:val="00D5398A"/>
    <w:rsid w:val="00D5534E"/>
    <w:rsid w:val="00D67831"/>
    <w:rsid w:val="00D71717"/>
    <w:rsid w:val="00D81765"/>
    <w:rsid w:val="00D96898"/>
    <w:rsid w:val="00D97D40"/>
    <w:rsid w:val="00D97F3A"/>
    <w:rsid w:val="00DA000F"/>
    <w:rsid w:val="00DA14A5"/>
    <w:rsid w:val="00DA1DB9"/>
    <w:rsid w:val="00DC2A10"/>
    <w:rsid w:val="00DD2DCF"/>
    <w:rsid w:val="00DD2E22"/>
    <w:rsid w:val="00DE2031"/>
    <w:rsid w:val="00DE3AFE"/>
    <w:rsid w:val="00DE64D8"/>
    <w:rsid w:val="00DF0041"/>
    <w:rsid w:val="00DF0C72"/>
    <w:rsid w:val="00DF196E"/>
    <w:rsid w:val="00DF5342"/>
    <w:rsid w:val="00DF7450"/>
    <w:rsid w:val="00E06BF6"/>
    <w:rsid w:val="00E137CC"/>
    <w:rsid w:val="00E14ABE"/>
    <w:rsid w:val="00E26A13"/>
    <w:rsid w:val="00E270AD"/>
    <w:rsid w:val="00E27C51"/>
    <w:rsid w:val="00E30D12"/>
    <w:rsid w:val="00E32DFF"/>
    <w:rsid w:val="00E361BB"/>
    <w:rsid w:val="00E421ED"/>
    <w:rsid w:val="00E42AE9"/>
    <w:rsid w:val="00E432F4"/>
    <w:rsid w:val="00E44EF4"/>
    <w:rsid w:val="00E46C4E"/>
    <w:rsid w:val="00E47B57"/>
    <w:rsid w:val="00E56468"/>
    <w:rsid w:val="00E60116"/>
    <w:rsid w:val="00E709B4"/>
    <w:rsid w:val="00E80EE6"/>
    <w:rsid w:val="00E84CE6"/>
    <w:rsid w:val="00E86BC8"/>
    <w:rsid w:val="00E902DE"/>
    <w:rsid w:val="00E95EDA"/>
    <w:rsid w:val="00E97944"/>
    <w:rsid w:val="00EB39D4"/>
    <w:rsid w:val="00EB4FC6"/>
    <w:rsid w:val="00EB795F"/>
    <w:rsid w:val="00EC2869"/>
    <w:rsid w:val="00EC37A4"/>
    <w:rsid w:val="00ED12D5"/>
    <w:rsid w:val="00ED1D43"/>
    <w:rsid w:val="00ED278F"/>
    <w:rsid w:val="00ED5A47"/>
    <w:rsid w:val="00EE309E"/>
    <w:rsid w:val="00EE4C2C"/>
    <w:rsid w:val="00EE5594"/>
    <w:rsid w:val="00EE5750"/>
    <w:rsid w:val="00F018B5"/>
    <w:rsid w:val="00F01E30"/>
    <w:rsid w:val="00F23875"/>
    <w:rsid w:val="00F27728"/>
    <w:rsid w:val="00F30263"/>
    <w:rsid w:val="00F324AB"/>
    <w:rsid w:val="00F32C00"/>
    <w:rsid w:val="00F42218"/>
    <w:rsid w:val="00F43C86"/>
    <w:rsid w:val="00F60D48"/>
    <w:rsid w:val="00F70194"/>
    <w:rsid w:val="00F723E5"/>
    <w:rsid w:val="00F740AA"/>
    <w:rsid w:val="00F80487"/>
    <w:rsid w:val="00F8440F"/>
    <w:rsid w:val="00F86BAC"/>
    <w:rsid w:val="00F91A40"/>
    <w:rsid w:val="00F966B1"/>
    <w:rsid w:val="00F96E47"/>
    <w:rsid w:val="00FA4192"/>
    <w:rsid w:val="00FA6BD3"/>
    <w:rsid w:val="00FC11D2"/>
    <w:rsid w:val="00FC2ACB"/>
    <w:rsid w:val="00FC59DB"/>
    <w:rsid w:val="00FC77E8"/>
    <w:rsid w:val="00FD70A7"/>
    <w:rsid w:val="00FE0B4B"/>
    <w:rsid w:val="00FE1F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9EA6ED8"/>
  <w15:docId w15:val="{9D993D5F-9416-5340-B503-F3593FFD33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72CE2"/>
  </w:style>
  <w:style w:type="paragraph" w:styleId="Heading1">
    <w:name w:val="heading 1"/>
    <w:basedOn w:val="Normal"/>
    <w:next w:val="Normal"/>
    <w:link w:val="Heading1Char"/>
    <w:uiPriority w:val="9"/>
    <w:qFormat/>
    <w:rsid w:val="0022507B"/>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A4A49"/>
    <w:pPr>
      <w:ind w:left="720"/>
      <w:contextualSpacing/>
    </w:pPr>
  </w:style>
  <w:style w:type="character" w:customStyle="1" w:styleId="Heading1Char">
    <w:name w:val="Heading 1 Char"/>
    <w:basedOn w:val="DefaultParagraphFont"/>
    <w:link w:val="Heading1"/>
    <w:uiPriority w:val="9"/>
    <w:rsid w:val="0022507B"/>
    <w:rPr>
      <w:rFonts w:asciiTheme="majorHAnsi" w:eastAsiaTheme="majorEastAsia" w:hAnsiTheme="majorHAnsi" w:cstheme="majorBidi"/>
      <w:b/>
      <w:bCs/>
      <w:color w:val="345A8A" w:themeColor="accent1" w:themeShade="B5"/>
      <w:sz w:val="32"/>
      <w:szCs w:val="32"/>
    </w:rPr>
  </w:style>
  <w:style w:type="paragraph" w:styleId="BalloonText">
    <w:name w:val="Balloon Text"/>
    <w:basedOn w:val="Normal"/>
    <w:link w:val="BalloonTextChar"/>
    <w:uiPriority w:val="99"/>
    <w:semiHidden/>
    <w:unhideWhenUsed/>
    <w:rsid w:val="0022507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2507B"/>
    <w:rPr>
      <w:rFonts w:ascii="Lucida Grande" w:hAnsi="Lucida Grande" w:cs="Lucida Grande"/>
      <w:sz w:val="18"/>
      <w:szCs w:val="18"/>
    </w:rPr>
  </w:style>
  <w:style w:type="paragraph" w:styleId="Footer">
    <w:name w:val="footer"/>
    <w:basedOn w:val="Normal"/>
    <w:link w:val="FooterChar"/>
    <w:uiPriority w:val="99"/>
    <w:unhideWhenUsed/>
    <w:rsid w:val="00CC6532"/>
    <w:pPr>
      <w:tabs>
        <w:tab w:val="center" w:pos="4320"/>
        <w:tab w:val="right" w:pos="8640"/>
      </w:tabs>
      <w:spacing w:after="0" w:line="240" w:lineRule="auto"/>
    </w:pPr>
  </w:style>
  <w:style w:type="character" w:customStyle="1" w:styleId="FooterChar">
    <w:name w:val="Footer Char"/>
    <w:basedOn w:val="DefaultParagraphFont"/>
    <w:link w:val="Footer"/>
    <w:uiPriority w:val="99"/>
    <w:rsid w:val="00CC6532"/>
  </w:style>
  <w:style w:type="character" w:styleId="PageNumber">
    <w:name w:val="page number"/>
    <w:basedOn w:val="DefaultParagraphFont"/>
    <w:uiPriority w:val="99"/>
    <w:semiHidden/>
    <w:unhideWhenUsed/>
    <w:rsid w:val="00CC6532"/>
  </w:style>
  <w:style w:type="paragraph" w:customStyle="1" w:styleId="Default">
    <w:name w:val="Default"/>
    <w:rsid w:val="00CC6532"/>
    <w:pPr>
      <w:autoSpaceDE w:val="0"/>
      <w:autoSpaceDN w:val="0"/>
      <w:adjustRightInd w:val="0"/>
      <w:spacing w:after="0" w:line="240" w:lineRule="auto"/>
    </w:pPr>
    <w:rPr>
      <w:rFonts w:ascii="Verdana" w:hAnsi="Verdana" w:cs="Verdana"/>
      <w:color w:val="000000"/>
      <w:sz w:val="24"/>
      <w:szCs w:val="24"/>
    </w:rPr>
  </w:style>
  <w:style w:type="table" w:styleId="TableGrid">
    <w:name w:val="Table Grid"/>
    <w:basedOn w:val="TableNormal"/>
    <w:uiPriority w:val="59"/>
    <w:rsid w:val="00791B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124AF"/>
    <w:pPr>
      <w:tabs>
        <w:tab w:val="center" w:pos="4320"/>
        <w:tab w:val="right" w:pos="8640"/>
      </w:tabs>
      <w:spacing w:after="0" w:line="240" w:lineRule="auto"/>
    </w:pPr>
  </w:style>
  <w:style w:type="character" w:customStyle="1" w:styleId="HeaderChar">
    <w:name w:val="Header Char"/>
    <w:basedOn w:val="DefaultParagraphFont"/>
    <w:link w:val="Header"/>
    <w:uiPriority w:val="99"/>
    <w:rsid w:val="00A124AF"/>
  </w:style>
  <w:style w:type="paragraph" w:styleId="FootnoteText">
    <w:name w:val="footnote text"/>
    <w:basedOn w:val="Normal"/>
    <w:link w:val="FootnoteTextChar"/>
    <w:uiPriority w:val="99"/>
    <w:unhideWhenUsed/>
    <w:rsid w:val="00B90001"/>
    <w:pPr>
      <w:spacing w:after="0" w:line="240" w:lineRule="auto"/>
    </w:pPr>
    <w:rPr>
      <w:sz w:val="24"/>
      <w:szCs w:val="24"/>
    </w:rPr>
  </w:style>
  <w:style w:type="character" w:customStyle="1" w:styleId="FootnoteTextChar">
    <w:name w:val="Footnote Text Char"/>
    <w:basedOn w:val="DefaultParagraphFont"/>
    <w:link w:val="FootnoteText"/>
    <w:uiPriority w:val="99"/>
    <w:rsid w:val="00B90001"/>
    <w:rPr>
      <w:sz w:val="24"/>
      <w:szCs w:val="24"/>
    </w:rPr>
  </w:style>
  <w:style w:type="character" w:styleId="FootnoteReference">
    <w:name w:val="footnote reference"/>
    <w:basedOn w:val="DefaultParagraphFont"/>
    <w:uiPriority w:val="99"/>
    <w:unhideWhenUsed/>
    <w:rsid w:val="00B90001"/>
    <w:rPr>
      <w:vertAlign w:val="superscript"/>
    </w:rPr>
  </w:style>
  <w:style w:type="paragraph" w:customStyle="1" w:styleId="BasicParagraph">
    <w:name w:val="[Basic Paragraph]"/>
    <w:basedOn w:val="Normal"/>
    <w:uiPriority w:val="99"/>
    <w:rsid w:val="00F70194"/>
    <w:pPr>
      <w:autoSpaceDE w:val="0"/>
      <w:autoSpaceDN w:val="0"/>
      <w:adjustRightInd w:val="0"/>
      <w:spacing w:after="0" w:line="288" w:lineRule="auto"/>
      <w:textAlignment w:val="center"/>
    </w:pPr>
    <w:rPr>
      <w:rFonts w:ascii="Minion Pro" w:hAnsi="Minion Pro" w:cs="Minion Pro"/>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4223364">
      <w:bodyDiv w:val="1"/>
      <w:marLeft w:val="0"/>
      <w:marRight w:val="0"/>
      <w:marTop w:val="0"/>
      <w:marBottom w:val="0"/>
      <w:divBdr>
        <w:top w:val="none" w:sz="0" w:space="0" w:color="auto"/>
        <w:left w:val="none" w:sz="0" w:space="0" w:color="auto"/>
        <w:bottom w:val="none" w:sz="0" w:space="0" w:color="auto"/>
        <w:right w:val="none" w:sz="0" w:space="0" w:color="auto"/>
      </w:divBdr>
    </w:div>
    <w:div w:id="236988052">
      <w:bodyDiv w:val="1"/>
      <w:marLeft w:val="0"/>
      <w:marRight w:val="0"/>
      <w:marTop w:val="0"/>
      <w:marBottom w:val="0"/>
      <w:divBdr>
        <w:top w:val="none" w:sz="0" w:space="0" w:color="auto"/>
        <w:left w:val="none" w:sz="0" w:space="0" w:color="auto"/>
        <w:bottom w:val="none" w:sz="0" w:space="0" w:color="auto"/>
        <w:right w:val="none" w:sz="0" w:space="0" w:color="auto"/>
      </w:divBdr>
    </w:div>
    <w:div w:id="709380464">
      <w:bodyDiv w:val="1"/>
      <w:marLeft w:val="0"/>
      <w:marRight w:val="0"/>
      <w:marTop w:val="0"/>
      <w:marBottom w:val="0"/>
      <w:divBdr>
        <w:top w:val="none" w:sz="0" w:space="0" w:color="auto"/>
        <w:left w:val="none" w:sz="0" w:space="0" w:color="auto"/>
        <w:bottom w:val="none" w:sz="0" w:space="0" w:color="auto"/>
        <w:right w:val="none" w:sz="0" w:space="0" w:color="auto"/>
      </w:divBdr>
      <w:divsChild>
        <w:div w:id="319820732">
          <w:marLeft w:val="994"/>
          <w:marRight w:val="0"/>
          <w:marTop w:val="0"/>
          <w:marBottom w:val="0"/>
          <w:divBdr>
            <w:top w:val="none" w:sz="0" w:space="0" w:color="auto"/>
            <w:left w:val="none" w:sz="0" w:space="0" w:color="auto"/>
            <w:bottom w:val="none" w:sz="0" w:space="0" w:color="auto"/>
            <w:right w:val="none" w:sz="0" w:space="0" w:color="auto"/>
          </w:divBdr>
        </w:div>
      </w:divsChild>
    </w:div>
    <w:div w:id="943458533">
      <w:bodyDiv w:val="1"/>
      <w:marLeft w:val="0"/>
      <w:marRight w:val="0"/>
      <w:marTop w:val="0"/>
      <w:marBottom w:val="0"/>
      <w:divBdr>
        <w:top w:val="none" w:sz="0" w:space="0" w:color="auto"/>
        <w:left w:val="none" w:sz="0" w:space="0" w:color="auto"/>
        <w:bottom w:val="none" w:sz="0" w:space="0" w:color="auto"/>
        <w:right w:val="none" w:sz="0" w:space="0" w:color="auto"/>
      </w:divBdr>
    </w:div>
    <w:div w:id="949050181">
      <w:bodyDiv w:val="1"/>
      <w:marLeft w:val="0"/>
      <w:marRight w:val="0"/>
      <w:marTop w:val="0"/>
      <w:marBottom w:val="0"/>
      <w:divBdr>
        <w:top w:val="none" w:sz="0" w:space="0" w:color="auto"/>
        <w:left w:val="none" w:sz="0" w:space="0" w:color="auto"/>
        <w:bottom w:val="none" w:sz="0" w:space="0" w:color="auto"/>
        <w:right w:val="none" w:sz="0" w:space="0" w:color="auto"/>
      </w:divBdr>
    </w:div>
    <w:div w:id="1054428528">
      <w:bodyDiv w:val="1"/>
      <w:marLeft w:val="0"/>
      <w:marRight w:val="0"/>
      <w:marTop w:val="0"/>
      <w:marBottom w:val="0"/>
      <w:divBdr>
        <w:top w:val="none" w:sz="0" w:space="0" w:color="auto"/>
        <w:left w:val="none" w:sz="0" w:space="0" w:color="auto"/>
        <w:bottom w:val="none" w:sz="0" w:space="0" w:color="auto"/>
        <w:right w:val="none" w:sz="0" w:space="0" w:color="auto"/>
      </w:divBdr>
    </w:div>
    <w:div w:id="1692992712">
      <w:bodyDiv w:val="1"/>
      <w:marLeft w:val="0"/>
      <w:marRight w:val="0"/>
      <w:marTop w:val="0"/>
      <w:marBottom w:val="0"/>
      <w:divBdr>
        <w:top w:val="none" w:sz="0" w:space="0" w:color="auto"/>
        <w:left w:val="none" w:sz="0" w:space="0" w:color="auto"/>
        <w:bottom w:val="none" w:sz="0" w:space="0" w:color="auto"/>
        <w:right w:val="none" w:sz="0" w:space="0" w:color="auto"/>
      </w:divBdr>
    </w:div>
    <w:div w:id="1901280772">
      <w:bodyDiv w:val="1"/>
      <w:marLeft w:val="0"/>
      <w:marRight w:val="0"/>
      <w:marTop w:val="0"/>
      <w:marBottom w:val="0"/>
      <w:divBdr>
        <w:top w:val="none" w:sz="0" w:space="0" w:color="auto"/>
        <w:left w:val="none" w:sz="0" w:space="0" w:color="auto"/>
        <w:bottom w:val="none" w:sz="0" w:space="0" w:color="auto"/>
        <w:right w:val="none" w:sz="0" w:space="0" w:color="auto"/>
      </w:divBdr>
    </w:div>
    <w:div w:id="1960212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jpeg"/><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header" Target="header1.xml"/><Relationship Id="rId27"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TotalTime>
  <Pages>8</Pages>
  <Words>1742</Words>
  <Characters>9934</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11653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Arizona</dc:creator>
  <cp:lastModifiedBy>Ted Dellinger</cp:lastModifiedBy>
  <cp:revision>10</cp:revision>
  <cp:lastPrinted>2019-04-23T19:23:00Z</cp:lastPrinted>
  <dcterms:created xsi:type="dcterms:W3CDTF">2019-04-23T19:22:00Z</dcterms:created>
  <dcterms:modified xsi:type="dcterms:W3CDTF">2019-04-25T21:03:00Z</dcterms:modified>
</cp:coreProperties>
</file>